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34AED" w14:textId="77777777" w:rsidR="00E25F2F" w:rsidRDefault="00E25F2F" w:rsidP="00E25F2F">
      <w:pPr>
        <w:rPr>
          <w:rFonts w:ascii="Arial" w:hAnsi="Arial" w:cs="Arial"/>
          <w:b/>
          <w:bCs/>
          <w:color w:val="000000"/>
        </w:rPr>
      </w:pPr>
      <w:r>
        <w:rPr>
          <w:rFonts w:ascii="Arial" w:hAnsi="Arial" w:cs="Arial"/>
          <w:b/>
          <w:bCs/>
          <w:color w:val="000000"/>
        </w:rPr>
        <w:t>SYLLABUS TEMPLATE</w:t>
      </w:r>
    </w:p>
    <w:p w14:paraId="2FAE590A" w14:textId="77777777" w:rsidR="00E25F2F" w:rsidRDefault="00E25F2F" w:rsidP="00E25F2F">
      <w:pPr>
        <w:rPr>
          <w:rFonts w:ascii="Arial" w:hAnsi="Arial" w:cs="Arial"/>
          <w:b/>
          <w:bCs/>
          <w:color w:val="000000"/>
        </w:rPr>
      </w:pPr>
    </w:p>
    <w:p w14:paraId="4E9AA089" w14:textId="77777777" w:rsidR="00E25F2F" w:rsidRPr="00FE38B3" w:rsidRDefault="00E25F2F" w:rsidP="00E25F2F">
      <w:pPr>
        <w:rPr>
          <w:rFonts w:ascii="Times" w:hAnsi="Times"/>
          <w:sz w:val="20"/>
          <w:szCs w:val="20"/>
        </w:rPr>
      </w:pPr>
      <w:r w:rsidRPr="00FE38B3">
        <w:rPr>
          <w:rFonts w:ascii="Arial" w:hAnsi="Arial" w:cs="Arial"/>
          <w:b/>
          <w:bCs/>
          <w:color w:val="000000"/>
        </w:rPr>
        <w:t xml:space="preserve">Legend: </w:t>
      </w:r>
      <w:r w:rsidRPr="00FE38B3">
        <w:rPr>
          <w:rFonts w:ascii="Arial" w:hAnsi="Arial" w:cs="Arial"/>
          <w:color w:val="000000"/>
        </w:rPr>
        <w:t>Black = Required Language and Information</w:t>
      </w:r>
    </w:p>
    <w:p w14:paraId="1D0D81B0" w14:textId="77777777" w:rsidR="00E25F2F" w:rsidRDefault="00E25F2F" w:rsidP="00E25F2F">
      <w:pPr>
        <w:rPr>
          <w:rFonts w:ascii="Arial" w:hAnsi="Arial" w:cs="Arial"/>
          <w:color w:val="0000FF"/>
        </w:rPr>
      </w:pPr>
      <w:r w:rsidRPr="00FE38B3">
        <w:rPr>
          <w:rFonts w:ascii="Arial" w:hAnsi="Arial" w:cs="Arial"/>
          <w:color w:val="0000FF"/>
        </w:rPr>
        <w:t xml:space="preserve">Blue = You fill this in. See the sample syllabi </w:t>
      </w:r>
      <w:r>
        <w:rPr>
          <w:rFonts w:ascii="Arial" w:hAnsi="Arial" w:cs="Arial"/>
          <w:color w:val="0000FF"/>
        </w:rPr>
        <w:t xml:space="preserve">on the GEL website under New Instructor Resources </w:t>
      </w:r>
      <w:hyperlink r:id="rId5" w:history="1">
        <w:r w:rsidRPr="007C6F96">
          <w:rPr>
            <w:rStyle w:val="Hyperlink"/>
            <w:rFonts w:ascii="Arial" w:hAnsi="Arial" w:cs="Arial"/>
          </w:rPr>
          <w:t>https://gel.sites.uiowa.edu/new-instructor-resources</w:t>
        </w:r>
      </w:hyperlink>
      <w:r>
        <w:rPr>
          <w:rFonts w:ascii="Arial" w:hAnsi="Arial" w:cs="Arial"/>
          <w:color w:val="0000FF"/>
        </w:rPr>
        <w:t xml:space="preserve">.  </w:t>
      </w:r>
      <w:r w:rsidRPr="00FE38B3">
        <w:rPr>
          <w:rFonts w:ascii="Arial" w:hAnsi="Arial" w:cs="Arial"/>
          <w:color w:val="0000FF"/>
        </w:rPr>
        <w:t xml:space="preserve">Feel free to copy, cut &amp; paste, and rewrite any of the information. </w:t>
      </w:r>
      <w:bookmarkStart w:id="0" w:name="_Hlk117597939"/>
      <w:r w:rsidRPr="00FE38B3">
        <w:rPr>
          <w:rFonts w:ascii="Arial" w:hAnsi="Arial" w:cs="Arial"/>
          <w:color w:val="0000FF"/>
        </w:rPr>
        <w:t xml:space="preserve">Information does </w:t>
      </w:r>
      <w:bookmarkEnd w:id="0"/>
      <w:r w:rsidRPr="00FE38B3">
        <w:rPr>
          <w:rFonts w:ascii="Arial" w:hAnsi="Arial" w:cs="Arial"/>
          <w:color w:val="0000FF"/>
        </w:rPr>
        <w:t xml:space="preserve">not need to appear in a specific order. </w:t>
      </w:r>
    </w:p>
    <w:p w14:paraId="2A34EF37" w14:textId="77777777" w:rsidR="00E25F2F" w:rsidRPr="002E1EF6" w:rsidRDefault="00E25F2F" w:rsidP="00E25F2F">
      <w:pPr>
        <w:pStyle w:val="NormalWeb"/>
        <w:shd w:val="clear" w:color="auto" w:fill="FFFFFF"/>
        <w:spacing w:before="0" w:beforeAutospacing="0" w:after="0" w:afterAutospacing="0"/>
        <w:contextualSpacing/>
        <w:jc w:val="center"/>
        <w:textAlignment w:val="baseline"/>
        <w:rPr>
          <w:rFonts w:ascii="Arial" w:hAnsi="Arial" w:cs="Arial"/>
          <w:b/>
          <w:bCs/>
          <w:color w:val="313131"/>
        </w:rPr>
      </w:pPr>
      <w:r w:rsidRPr="002E1EF6">
        <w:rPr>
          <w:rFonts w:ascii="Arial" w:hAnsi="Arial" w:cs="Arial"/>
          <w:b/>
          <w:bCs/>
          <w:color w:val="313131"/>
        </w:rPr>
        <w:t>The University of Iowa</w:t>
      </w:r>
      <w:r w:rsidRPr="002E1EF6">
        <w:rPr>
          <w:rFonts w:ascii="Arial" w:hAnsi="Arial" w:cs="Arial"/>
          <w:b/>
          <w:bCs/>
          <w:color w:val="313131"/>
        </w:rPr>
        <w:br/>
        <w:t>The College of Liberal Arts and Sciences</w:t>
      </w:r>
    </w:p>
    <w:p w14:paraId="4BC9E640" w14:textId="77777777" w:rsidR="00E25F2F" w:rsidRDefault="00E25F2F" w:rsidP="00E25F2F">
      <w:pPr>
        <w:pStyle w:val="NormalWeb"/>
        <w:shd w:val="clear" w:color="auto" w:fill="FFFFFF"/>
        <w:spacing w:before="0" w:beforeAutospacing="0" w:after="0" w:afterAutospacing="0"/>
        <w:contextualSpacing/>
        <w:jc w:val="center"/>
        <w:textAlignment w:val="baseline"/>
        <w:rPr>
          <w:rFonts w:ascii="Arial" w:hAnsi="Arial" w:cs="Arial"/>
          <w:color w:val="0000FF"/>
        </w:rPr>
      </w:pPr>
      <w:r>
        <w:rPr>
          <w:rFonts w:ascii="Arial" w:hAnsi="Arial" w:cs="Arial"/>
          <w:color w:val="0000FF"/>
        </w:rPr>
        <w:t>Semester, Year</w:t>
      </w:r>
      <w:r w:rsidRPr="00FE38B3">
        <w:rPr>
          <w:rFonts w:ascii="Arial" w:hAnsi="Arial" w:cs="Arial"/>
          <w:color w:val="0000FF"/>
        </w:rPr>
        <w:t xml:space="preserve"> </w:t>
      </w:r>
    </w:p>
    <w:p w14:paraId="1B92F3DA" w14:textId="77777777" w:rsidR="00E25F2F" w:rsidRDefault="00E25F2F" w:rsidP="00E25F2F">
      <w:pPr>
        <w:pStyle w:val="NormalWeb"/>
        <w:shd w:val="clear" w:color="auto" w:fill="FFFFFF"/>
        <w:spacing w:before="0" w:beforeAutospacing="0" w:after="0" w:afterAutospacing="0"/>
        <w:contextualSpacing/>
        <w:jc w:val="center"/>
        <w:textAlignment w:val="baseline"/>
        <w:rPr>
          <w:rFonts w:ascii="Arial" w:hAnsi="Arial" w:cs="Arial"/>
          <w:color w:val="0000FF"/>
        </w:rPr>
      </w:pPr>
    </w:p>
    <w:p w14:paraId="6FA1BA6C" w14:textId="77777777" w:rsidR="00E25F2F" w:rsidRPr="00FE38B3" w:rsidRDefault="00E25F2F" w:rsidP="00E25F2F">
      <w:pPr>
        <w:rPr>
          <w:rFonts w:ascii="Times" w:hAnsi="Times"/>
          <w:sz w:val="20"/>
          <w:szCs w:val="20"/>
        </w:rPr>
      </w:pPr>
      <w:r w:rsidRPr="008016B8">
        <w:rPr>
          <w:rFonts w:ascii="Arial" w:hAnsi="Arial" w:cs="Arial"/>
          <w:b/>
          <w:bCs/>
          <w:color w:val="000000"/>
        </w:rPr>
        <w:t>Interpretation of Literature:</w:t>
      </w:r>
      <w:r>
        <w:rPr>
          <w:rFonts w:ascii="Arial" w:hAnsi="Arial" w:cs="Arial"/>
          <w:color w:val="000000"/>
        </w:rPr>
        <w:t xml:space="preserve"> </w:t>
      </w:r>
      <w:r w:rsidRPr="00FE38B3">
        <w:rPr>
          <w:rFonts w:ascii="Arial" w:hAnsi="Arial" w:cs="Arial"/>
          <w:color w:val="000000"/>
        </w:rPr>
        <w:t xml:space="preserve">ENGL:1200: </w:t>
      </w:r>
      <w:r w:rsidRPr="00FE38B3">
        <w:rPr>
          <w:rFonts w:ascii="Arial" w:hAnsi="Arial" w:cs="Arial"/>
          <w:color w:val="0000FF"/>
        </w:rPr>
        <w:t>Your Section #</w:t>
      </w:r>
    </w:p>
    <w:p w14:paraId="2A79C556" w14:textId="77777777" w:rsidR="00E25F2F" w:rsidRDefault="00E25F2F" w:rsidP="00E25F2F">
      <w:pPr>
        <w:rPr>
          <w:rFonts w:ascii="Arial" w:hAnsi="Arial" w:cs="Arial"/>
          <w:color w:val="0000FF"/>
        </w:rPr>
      </w:pPr>
      <w:r w:rsidRPr="00FE38B3">
        <w:rPr>
          <w:rFonts w:ascii="Arial" w:hAnsi="Arial" w:cs="Arial"/>
          <w:color w:val="0000FF"/>
        </w:rPr>
        <w:t>Time You Meet  </w:t>
      </w:r>
      <w:r w:rsidRPr="00FE38B3">
        <w:rPr>
          <w:rFonts w:ascii="Arial" w:hAnsi="Arial" w:cs="Arial"/>
          <w:color w:val="000000"/>
        </w:rPr>
        <w:t>  </w:t>
      </w:r>
      <w:r w:rsidRPr="00FE38B3">
        <w:rPr>
          <w:rFonts w:ascii="Arial" w:hAnsi="Arial" w:cs="Arial"/>
          <w:color w:val="0000FF"/>
        </w:rPr>
        <w:t xml:space="preserve">Room and Building </w:t>
      </w:r>
    </w:p>
    <w:p w14:paraId="1C9430B6" w14:textId="12C6B60D" w:rsidR="00E25F2F" w:rsidRDefault="00E25F2F" w:rsidP="00E25F2F">
      <w:pPr>
        <w:pStyle w:val="NormalWeb"/>
        <w:shd w:val="clear" w:color="auto" w:fill="FFFFFF"/>
        <w:spacing w:before="0" w:beforeAutospacing="0" w:after="0" w:afterAutospacing="0"/>
        <w:contextualSpacing/>
        <w:textAlignment w:val="baseline"/>
        <w:rPr>
          <w:rFonts w:ascii="Arial" w:hAnsi="Arial" w:cs="Arial"/>
        </w:rPr>
      </w:pPr>
      <w:r w:rsidRPr="008016B8">
        <w:rPr>
          <w:rStyle w:val="Strong"/>
          <w:rFonts w:ascii="Arial" w:hAnsi="Arial" w:cs="Arial"/>
          <w:color w:val="313131"/>
          <w:bdr w:val="none" w:sz="0" w:space="0" w:color="auto" w:frame="1"/>
        </w:rPr>
        <w:t>Department of English:</w:t>
      </w:r>
      <w:r w:rsidR="0070706A">
        <w:rPr>
          <w:rFonts w:ascii="Arial" w:hAnsi="Arial" w:cs="Arial"/>
        </w:rPr>
        <w:t xml:space="preserve"> </w:t>
      </w:r>
      <w:hyperlink r:id="rId6" w:history="1">
        <w:r w:rsidR="0070706A" w:rsidRPr="00385058">
          <w:rPr>
            <w:rStyle w:val="Hyperlink"/>
            <w:rFonts w:ascii="Arial" w:hAnsi="Arial" w:cs="Arial"/>
          </w:rPr>
          <w:t>https://english.uiowa.edu/undergraduate</w:t>
        </w:r>
      </w:hyperlink>
    </w:p>
    <w:p w14:paraId="7C1D7FFE" w14:textId="77777777" w:rsidR="00E25F2F" w:rsidRPr="008016B8" w:rsidRDefault="00E25F2F" w:rsidP="00E25F2F">
      <w:pPr>
        <w:pStyle w:val="NormalWeb"/>
        <w:shd w:val="clear" w:color="auto" w:fill="FFFFFF"/>
        <w:spacing w:before="0" w:beforeAutospacing="0" w:after="0" w:afterAutospacing="0"/>
        <w:contextualSpacing/>
        <w:textAlignment w:val="baseline"/>
        <w:rPr>
          <w:rFonts w:ascii="Arial" w:hAnsi="Arial" w:cs="Arial"/>
          <w:b/>
          <w:bCs/>
          <w:color w:val="313131"/>
        </w:rPr>
      </w:pPr>
    </w:p>
    <w:p w14:paraId="12C4373A" w14:textId="77777777" w:rsidR="00E25F2F" w:rsidRPr="008016B8" w:rsidRDefault="00E25F2F" w:rsidP="00E25F2F">
      <w:pPr>
        <w:pStyle w:val="NormalWeb"/>
        <w:shd w:val="clear" w:color="auto" w:fill="FFFFFF"/>
        <w:spacing w:before="0" w:beforeAutospacing="0" w:after="0" w:afterAutospacing="0"/>
        <w:contextualSpacing/>
        <w:textAlignment w:val="baseline"/>
        <w:rPr>
          <w:rStyle w:val="Hyperlink"/>
          <w:rFonts w:ascii="Arial" w:hAnsi="Arial" w:cs="Arial"/>
        </w:rPr>
      </w:pPr>
      <w:r w:rsidRPr="008016B8">
        <w:rPr>
          <w:rFonts w:ascii="Arial" w:hAnsi="Arial" w:cs="Arial"/>
          <w:b/>
          <w:bCs/>
          <w:color w:val="313131"/>
        </w:rPr>
        <w:t>Course ICON site</w:t>
      </w:r>
      <w:r w:rsidRPr="008016B8">
        <w:rPr>
          <w:rFonts w:ascii="Arial" w:hAnsi="Arial" w:cs="Arial"/>
          <w:color w:val="313131"/>
        </w:rPr>
        <w:t xml:space="preserve">: </w:t>
      </w:r>
      <w:r w:rsidRPr="008016B8">
        <w:rPr>
          <w:rFonts w:ascii="Arial" w:hAnsi="Arial" w:cs="Arial"/>
        </w:rPr>
        <w:t>To access the course site, log into</w:t>
      </w:r>
      <w:hyperlink r:id="rId7" w:history="1">
        <w:r w:rsidRPr="008016B8">
          <w:rPr>
            <w:rStyle w:val="Hyperlink"/>
            <w:rFonts w:ascii="Arial" w:hAnsi="Arial" w:cs="Arial"/>
          </w:rPr>
          <w:t xml:space="preserve"> Iowa Courses Online (ICON)</w:t>
        </w:r>
      </w:hyperlink>
      <w:r w:rsidRPr="008016B8">
        <w:rPr>
          <w:rStyle w:val="Hyperlink"/>
          <w:rFonts w:ascii="Arial" w:hAnsi="Arial" w:cs="Arial"/>
        </w:rPr>
        <w:t xml:space="preserve"> </w:t>
      </w:r>
    </w:p>
    <w:p w14:paraId="0C875A9B" w14:textId="77777777" w:rsidR="00E25F2F" w:rsidRDefault="00E25F2F" w:rsidP="00E25F2F">
      <w:pPr>
        <w:pStyle w:val="NormalWeb"/>
        <w:shd w:val="clear" w:color="auto" w:fill="FFFFFF"/>
        <w:spacing w:before="0" w:beforeAutospacing="0" w:after="0" w:afterAutospacing="0"/>
        <w:contextualSpacing/>
        <w:textAlignment w:val="baseline"/>
        <w:rPr>
          <w:rFonts w:ascii="Arial" w:hAnsi="Arial" w:cs="Arial"/>
        </w:rPr>
      </w:pPr>
      <w:r w:rsidRPr="008016B8">
        <w:rPr>
          <w:rStyle w:val="Hyperlink"/>
          <w:rFonts w:ascii="Arial" w:hAnsi="Arial" w:cs="Arial"/>
        </w:rPr>
        <w:t>https://icon.uiowa.edu/index.shtml</w:t>
      </w:r>
      <w:r w:rsidRPr="008016B8">
        <w:rPr>
          <w:rFonts w:ascii="Arial" w:hAnsi="Arial" w:cs="Arial"/>
        </w:rPr>
        <w:t xml:space="preserve"> using your Hawk ID and password.</w:t>
      </w:r>
    </w:p>
    <w:p w14:paraId="3FAB9811" w14:textId="77777777" w:rsidR="00E25F2F" w:rsidRPr="008016B8" w:rsidRDefault="00E25F2F" w:rsidP="00E25F2F">
      <w:pPr>
        <w:pStyle w:val="NormalWeb"/>
        <w:shd w:val="clear" w:color="auto" w:fill="FFFFFF"/>
        <w:spacing w:before="0" w:beforeAutospacing="0" w:after="0" w:afterAutospacing="0"/>
        <w:contextualSpacing/>
        <w:textAlignment w:val="baseline"/>
        <w:rPr>
          <w:rFonts w:ascii="Arial" w:hAnsi="Arial" w:cs="Arial"/>
          <w:color w:val="313131"/>
        </w:rPr>
      </w:pPr>
    </w:p>
    <w:p w14:paraId="34F5A103" w14:textId="77777777" w:rsidR="00E25F2F" w:rsidRPr="00A15038" w:rsidRDefault="00E25F2F" w:rsidP="00E25F2F">
      <w:pPr>
        <w:pStyle w:val="NormalWeb"/>
        <w:shd w:val="clear" w:color="auto" w:fill="FFFFFF"/>
        <w:spacing w:before="0" w:beforeAutospacing="0" w:after="0" w:afterAutospacing="0"/>
        <w:contextualSpacing/>
        <w:textAlignment w:val="baseline"/>
        <w:rPr>
          <w:rFonts w:ascii="Arial" w:hAnsi="Arial" w:cs="Arial"/>
          <w:b/>
          <w:bCs/>
          <w:color w:val="313131"/>
        </w:rPr>
      </w:pPr>
      <w:r w:rsidRPr="00A15038">
        <w:rPr>
          <w:rFonts w:ascii="Arial" w:hAnsi="Arial" w:cs="Arial"/>
          <w:b/>
          <w:bCs/>
          <w:color w:val="313131"/>
        </w:rPr>
        <w:t>Course Home</w:t>
      </w:r>
    </w:p>
    <w:p w14:paraId="4E2ECBF4" w14:textId="77777777" w:rsidR="00E25F2F" w:rsidRPr="008016B8" w:rsidRDefault="00E25F2F" w:rsidP="00E25F2F">
      <w:pPr>
        <w:pStyle w:val="NormalWeb"/>
        <w:shd w:val="clear" w:color="auto" w:fill="FFFFFF"/>
        <w:spacing w:before="0" w:beforeAutospacing="0" w:after="0" w:afterAutospacing="0"/>
        <w:contextualSpacing/>
        <w:textAlignment w:val="baseline"/>
        <w:rPr>
          <w:rStyle w:val="Strong"/>
          <w:rFonts w:ascii="Arial" w:hAnsi="Arial" w:cs="Arial"/>
          <w:b w:val="0"/>
          <w:bCs w:val="0"/>
          <w:color w:val="313131"/>
        </w:rPr>
      </w:pPr>
      <w:r w:rsidRPr="008016B8">
        <w:rPr>
          <w:rFonts w:ascii="Arial" w:hAnsi="Arial" w:cs="Arial"/>
          <w:color w:val="313131"/>
          <w:u w:val="single"/>
        </w:rPr>
        <w:t>For Undergraduate Courses</w:t>
      </w:r>
      <w:r w:rsidRPr="008016B8">
        <w:rPr>
          <w:rFonts w:ascii="Arial" w:hAnsi="Arial" w:cs="Arial"/>
          <w:color w:val="313131"/>
        </w:rPr>
        <w:t>: The College of Liberal Arts and Sciences (CLAS) is the home of this course, and CLAS governs the add and drop deadlines, the “second-grade only” option (SGO), academic misconduct policies, and other undergraduate policies and procedures. Other UI colleges may have different policies.</w:t>
      </w:r>
    </w:p>
    <w:p w14:paraId="74531DA3" w14:textId="77777777" w:rsidR="00E25F2F" w:rsidRDefault="00E25F2F" w:rsidP="00E25F2F">
      <w:pPr>
        <w:rPr>
          <w:rFonts w:ascii="Arial" w:hAnsi="Arial" w:cs="Arial"/>
          <w:color w:val="0000FF"/>
        </w:rPr>
      </w:pPr>
    </w:p>
    <w:p w14:paraId="33A4F9CA" w14:textId="77777777" w:rsidR="00E25F2F" w:rsidRPr="00FE38B3" w:rsidRDefault="00E25F2F" w:rsidP="00E25F2F">
      <w:pPr>
        <w:rPr>
          <w:rFonts w:ascii="Times" w:hAnsi="Times"/>
          <w:sz w:val="20"/>
          <w:szCs w:val="20"/>
        </w:rPr>
      </w:pPr>
      <w:r w:rsidRPr="008016B8">
        <w:rPr>
          <w:rFonts w:ascii="Arial" w:hAnsi="Arial" w:cs="Arial"/>
          <w:b/>
          <w:bCs/>
          <w:color w:val="000000"/>
        </w:rPr>
        <w:t>Instructor</w:t>
      </w:r>
      <w:r w:rsidRPr="00FE38B3">
        <w:rPr>
          <w:rFonts w:ascii="Arial" w:hAnsi="Arial" w:cs="Arial"/>
          <w:color w:val="000000"/>
        </w:rPr>
        <w:t xml:space="preserve">: </w:t>
      </w:r>
      <w:r w:rsidRPr="00FE38B3">
        <w:rPr>
          <w:rFonts w:ascii="Arial" w:hAnsi="Arial" w:cs="Arial"/>
          <w:color w:val="0000FF"/>
        </w:rPr>
        <w:t>Your Name</w:t>
      </w:r>
    </w:p>
    <w:p w14:paraId="5B0F92B9" w14:textId="77777777" w:rsidR="00E25F2F" w:rsidRPr="00AA2ACB" w:rsidRDefault="00E25F2F" w:rsidP="00E25F2F">
      <w:pPr>
        <w:rPr>
          <w:rFonts w:ascii="Times" w:hAnsi="Times"/>
          <w:color w:val="1F3864" w:themeColor="accent1" w:themeShade="80"/>
          <w:sz w:val="20"/>
          <w:szCs w:val="20"/>
        </w:rPr>
      </w:pPr>
      <w:bookmarkStart w:id="1" w:name="_Hlk109895506"/>
      <w:r>
        <w:rPr>
          <w:rFonts w:ascii="Arial" w:hAnsi="Arial" w:cs="Arial"/>
          <w:color w:val="000000"/>
        </w:rPr>
        <w:t xml:space="preserve">Office Location: </w:t>
      </w:r>
      <w:r>
        <w:rPr>
          <w:rFonts w:ascii="Arial" w:hAnsi="Arial" w:cs="Arial"/>
          <w:color w:val="0000FF"/>
        </w:rPr>
        <w:t>Building and room number</w:t>
      </w:r>
    </w:p>
    <w:bookmarkEnd w:id="1"/>
    <w:p w14:paraId="7F7CA2F6" w14:textId="77777777" w:rsidR="00E25F2F" w:rsidRDefault="00E25F2F" w:rsidP="00E25F2F">
      <w:pPr>
        <w:rPr>
          <w:rFonts w:ascii="Arial" w:hAnsi="Arial" w:cs="Arial"/>
          <w:color w:val="000000"/>
        </w:rPr>
      </w:pPr>
      <w:r>
        <w:rPr>
          <w:rFonts w:ascii="Arial" w:hAnsi="Arial" w:cs="Arial"/>
          <w:color w:val="000000"/>
        </w:rPr>
        <w:t>Student drop-in h</w:t>
      </w:r>
      <w:r w:rsidRPr="00FE38B3">
        <w:rPr>
          <w:rFonts w:ascii="Arial" w:hAnsi="Arial" w:cs="Arial"/>
          <w:color w:val="000000"/>
        </w:rPr>
        <w:t xml:space="preserve">ours: </w:t>
      </w:r>
      <w:r w:rsidRPr="00FE38B3">
        <w:rPr>
          <w:rFonts w:ascii="Arial" w:hAnsi="Arial" w:cs="Arial"/>
          <w:color w:val="0000FF"/>
        </w:rPr>
        <w:t>(</w:t>
      </w:r>
      <w:r>
        <w:rPr>
          <w:rFonts w:ascii="Arial" w:hAnsi="Arial" w:cs="Arial"/>
          <w:color w:val="0000FF"/>
        </w:rPr>
        <w:t xml:space="preserve">i.e., office </w:t>
      </w:r>
      <w:bookmarkStart w:id="2" w:name="_Hlk109895446"/>
      <w:r>
        <w:rPr>
          <w:rFonts w:ascii="Arial" w:hAnsi="Arial" w:cs="Arial"/>
          <w:color w:val="0000FF"/>
        </w:rPr>
        <w:t>hours</w:t>
      </w:r>
      <w:bookmarkEnd w:id="2"/>
      <w:r>
        <w:rPr>
          <w:rFonts w:ascii="Arial" w:hAnsi="Arial" w:cs="Arial"/>
          <w:color w:val="0000FF"/>
        </w:rPr>
        <w:t xml:space="preserve">; you are required to hold </w:t>
      </w:r>
      <w:r w:rsidRPr="00FE38B3">
        <w:rPr>
          <w:rFonts w:ascii="Arial" w:hAnsi="Arial" w:cs="Arial"/>
          <w:color w:val="0000FF"/>
        </w:rPr>
        <w:t>3 h</w:t>
      </w:r>
      <w:r>
        <w:rPr>
          <w:rFonts w:ascii="Arial" w:hAnsi="Arial" w:cs="Arial"/>
          <w:color w:val="0000FF"/>
        </w:rPr>
        <w:t>ours</w:t>
      </w:r>
      <w:r w:rsidRPr="00FE38B3">
        <w:rPr>
          <w:rFonts w:ascii="Arial" w:hAnsi="Arial" w:cs="Arial"/>
          <w:color w:val="0000FF"/>
        </w:rPr>
        <w:t xml:space="preserve"> minimum per week</w:t>
      </w:r>
      <w:r>
        <w:rPr>
          <w:rFonts w:ascii="Arial" w:hAnsi="Arial" w:cs="Arial"/>
          <w:color w:val="0000FF"/>
        </w:rPr>
        <w:t xml:space="preserve">; online GEL sections can have all online hours, but in-person sections must have </w:t>
      </w:r>
      <w:r w:rsidRPr="0018165B">
        <w:rPr>
          <w:rFonts w:ascii="Arial" w:hAnsi="Arial" w:cs="Arial"/>
          <w:b/>
          <w:bCs/>
          <w:color w:val="0000FF"/>
        </w:rPr>
        <w:t>at least some in-person hours</w:t>
      </w:r>
      <w:r>
        <w:rPr>
          <w:rFonts w:ascii="Arial" w:hAnsi="Arial" w:cs="Arial"/>
          <w:color w:val="0000FF"/>
        </w:rPr>
        <w:t xml:space="preserve"> each week</w:t>
      </w:r>
      <w:r w:rsidRPr="00FE38B3">
        <w:rPr>
          <w:rFonts w:ascii="Arial" w:hAnsi="Arial" w:cs="Arial"/>
          <w:color w:val="0000FF"/>
        </w:rPr>
        <w:t xml:space="preserve">) </w:t>
      </w:r>
      <w:r w:rsidRPr="00FE38B3">
        <w:rPr>
          <w:rFonts w:ascii="Arial" w:hAnsi="Arial" w:cs="Arial"/>
          <w:color w:val="000000"/>
        </w:rPr>
        <w:t>and by appointment.</w:t>
      </w:r>
    </w:p>
    <w:p w14:paraId="6B84BCD0" w14:textId="77777777" w:rsidR="00E25F2F" w:rsidRPr="00FE38B3" w:rsidRDefault="00E25F2F" w:rsidP="00E25F2F">
      <w:pPr>
        <w:rPr>
          <w:rFonts w:ascii="Times" w:hAnsi="Times"/>
          <w:sz w:val="20"/>
          <w:szCs w:val="20"/>
        </w:rPr>
      </w:pPr>
      <w:r w:rsidRPr="00FE38B3">
        <w:rPr>
          <w:rFonts w:ascii="Arial" w:hAnsi="Arial" w:cs="Arial"/>
          <w:color w:val="000000"/>
        </w:rPr>
        <w:t xml:space="preserve">Email: </w:t>
      </w:r>
      <w:r w:rsidRPr="00FE38B3">
        <w:rPr>
          <w:rFonts w:ascii="Arial" w:hAnsi="Arial" w:cs="Arial"/>
          <w:color w:val="0000FF"/>
        </w:rPr>
        <w:t>your-address</w:t>
      </w:r>
      <w:r w:rsidRPr="00FE38B3">
        <w:rPr>
          <w:rFonts w:ascii="Arial" w:hAnsi="Arial" w:cs="Arial"/>
          <w:color w:val="000000"/>
        </w:rPr>
        <w:t xml:space="preserve">@uiowa.edu </w:t>
      </w:r>
      <w:r w:rsidRPr="00FE38B3">
        <w:rPr>
          <w:rFonts w:ascii="Arial" w:hAnsi="Arial" w:cs="Arial"/>
          <w:color w:val="0000FF"/>
        </w:rPr>
        <w:t>(Students should contact you via email; do not list the department phone number as your phone number.)</w:t>
      </w:r>
    </w:p>
    <w:p w14:paraId="5E4C64BB" w14:textId="77777777" w:rsidR="00E25F2F" w:rsidRPr="00FE38B3" w:rsidRDefault="00E25F2F" w:rsidP="00E25F2F">
      <w:pPr>
        <w:rPr>
          <w:rFonts w:ascii="Times" w:hAnsi="Times"/>
          <w:sz w:val="20"/>
          <w:szCs w:val="20"/>
        </w:rPr>
      </w:pPr>
      <w:r w:rsidRPr="00FE38B3">
        <w:rPr>
          <w:rFonts w:ascii="Arial" w:hAnsi="Arial" w:cs="Arial"/>
          <w:color w:val="000000"/>
        </w:rPr>
        <w:t xml:space="preserve">Department Chair: </w:t>
      </w:r>
      <w:r>
        <w:rPr>
          <w:rFonts w:ascii="Arial" w:hAnsi="Arial" w:cs="Arial"/>
          <w:color w:val="000000"/>
        </w:rPr>
        <w:t xml:space="preserve">Blaine Greteman, </w:t>
      </w:r>
      <w:hyperlink r:id="rId8" w:history="1">
        <w:r w:rsidRPr="00840957">
          <w:rPr>
            <w:rStyle w:val="Hyperlink"/>
            <w:rFonts w:ascii="Arial" w:hAnsi="Arial" w:cs="Arial"/>
          </w:rPr>
          <w:t>blaine-greteman@uiowa.edu</w:t>
        </w:r>
      </w:hyperlink>
      <w:r>
        <w:rPr>
          <w:rFonts w:ascii="Arial" w:hAnsi="Arial" w:cs="Arial"/>
          <w:color w:val="000000"/>
        </w:rPr>
        <w:t>; 308 EPB.</w:t>
      </w:r>
    </w:p>
    <w:p w14:paraId="33C14CCD" w14:textId="77777777" w:rsidR="00E25F2F" w:rsidRPr="00FE38B3" w:rsidRDefault="00E25F2F" w:rsidP="00E25F2F">
      <w:pPr>
        <w:rPr>
          <w:rFonts w:ascii="Times" w:hAnsi="Times"/>
          <w:sz w:val="20"/>
          <w:szCs w:val="20"/>
        </w:rPr>
      </w:pPr>
      <w:r w:rsidRPr="00FE38B3">
        <w:rPr>
          <w:rFonts w:ascii="Arial" w:hAnsi="Arial" w:cs="Arial"/>
          <w:color w:val="000000"/>
        </w:rPr>
        <w:t>Department Main Office: 308 EPB</w:t>
      </w:r>
    </w:p>
    <w:p w14:paraId="19AC1969" w14:textId="77777777" w:rsidR="00E25F2F" w:rsidRPr="00FE38B3" w:rsidRDefault="00E25F2F" w:rsidP="00E25F2F">
      <w:pPr>
        <w:rPr>
          <w:rFonts w:ascii="Times" w:hAnsi="Times"/>
          <w:sz w:val="20"/>
          <w:szCs w:val="20"/>
        </w:rPr>
      </w:pPr>
      <w:r w:rsidRPr="00FE38B3">
        <w:rPr>
          <w:rFonts w:ascii="Arial" w:hAnsi="Arial" w:cs="Arial"/>
          <w:color w:val="000000"/>
        </w:rPr>
        <w:t xml:space="preserve">Course Supervisor: </w:t>
      </w:r>
      <w:r>
        <w:rPr>
          <w:rFonts w:ascii="Arial" w:hAnsi="Arial" w:cs="Arial"/>
          <w:color w:val="000000"/>
          <w:shd w:val="clear" w:color="auto" w:fill="FFFFFF"/>
        </w:rPr>
        <w:t>Bluford Adams</w:t>
      </w:r>
      <w:r w:rsidRPr="00FE38B3">
        <w:rPr>
          <w:rFonts w:ascii="Arial" w:hAnsi="Arial" w:cs="Arial"/>
          <w:color w:val="000000"/>
          <w:shd w:val="clear" w:color="auto" w:fill="FFFFFF"/>
        </w:rPr>
        <w:t xml:space="preserve">, </w:t>
      </w:r>
      <w:r>
        <w:rPr>
          <w:rFonts w:ascii="Arial" w:hAnsi="Arial" w:cs="Arial"/>
          <w:color w:val="000000"/>
          <w:shd w:val="clear" w:color="auto" w:fill="FFFFFF"/>
        </w:rPr>
        <w:t>Bluford-adams@uiowa.edu</w:t>
      </w:r>
      <w:r w:rsidRPr="00FE38B3">
        <w:rPr>
          <w:rFonts w:ascii="Arial" w:hAnsi="Arial" w:cs="Arial"/>
          <w:color w:val="000000"/>
          <w:shd w:val="clear" w:color="auto" w:fill="FFFFFF"/>
        </w:rPr>
        <w:t xml:space="preserve">, </w:t>
      </w:r>
      <w:r>
        <w:rPr>
          <w:rFonts w:ascii="Arial" w:hAnsi="Arial" w:cs="Arial"/>
          <w:color w:val="000000"/>
          <w:shd w:val="clear" w:color="auto" w:fill="FFFFFF"/>
        </w:rPr>
        <w:t>458 EPB, (319) 335-0461.</w:t>
      </w:r>
    </w:p>
    <w:p w14:paraId="7A5788D0" w14:textId="77777777" w:rsidR="00E25F2F" w:rsidRPr="00FE38B3" w:rsidRDefault="00E25F2F" w:rsidP="00E25F2F">
      <w:pPr>
        <w:rPr>
          <w:rFonts w:ascii="Times" w:hAnsi="Times"/>
          <w:sz w:val="20"/>
          <w:szCs w:val="20"/>
        </w:rPr>
      </w:pPr>
    </w:p>
    <w:p w14:paraId="0B289232" w14:textId="77777777" w:rsidR="00E25F2F" w:rsidRPr="00FE38B3" w:rsidRDefault="00E25F2F" w:rsidP="00E25F2F">
      <w:pPr>
        <w:rPr>
          <w:rFonts w:ascii="Times" w:hAnsi="Times"/>
          <w:sz w:val="20"/>
          <w:szCs w:val="20"/>
        </w:rPr>
      </w:pPr>
      <w:r w:rsidRPr="00FE38B3">
        <w:rPr>
          <w:rFonts w:ascii="Arial" w:hAnsi="Arial" w:cs="Arial"/>
          <w:b/>
          <w:bCs/>
          <w:color w:val="000000"/>
        </w:rPr>
        <w:t>Course Description</w:t>
      </w:r>
    </w:p>
    <w:p w14:paraId="2E7D3ABE" w14:textId="77777777" w:rsidR="00E25F2F" w:rsidRDefault="00E25F2F" w:rsidP="00E25F2F">
      <w:pPr>
        <w:rPr>
          <w:rFonts w:ascii="Arial" w:hAnsi="Arial" w:cs="Arial"/>
          <w:color w:val="0000FF"/>
        </w:rPr>
      </w:pPr>
      <w:r w:rsidRPr="00FE38B3">
        <w:rPr>
          <w:rFonts w:ascii="Arial" w:hAnsi="Arial" w:cs="Arial"/>
          <w:color w:val="0000FF"/>
        </w:rPr>
        <w:t xml:space="preserve">This is where you describe what students should expect in the course and the department goals/outcomes. Usually, this section is 1-2 paragraphs in length. </w:t>
      </w:r>
      <w:r>
        <w:rPr>
          <w:rFonts w:ascii="Arial" w:hAnsi="Arial" w:cs="Arial"/>
          <w:color w:val="0000FF"/>
        </w:rPr>
        <w:t xml:space="preserve">You should </w:t>
      </w:r>
      <w:r w:rsidRPr="00FE38B3">
        <w:rPr>
          <w:rFonts w:ascii="Arial" w:hAnsi="Arial" w:cs="Arial"/>
          <w:color w:val="0000FF"/>
        </w:rPr>
        <w:t>specify the goals and lear</w:t>
      </w:r>
      <w:r>
        <w:rPr>
          <w:rFonts w:ascii="Arial" w:hAnsi="Arial" w:cs="Arial"/>
          <w:color w:val="0000FF"/>
        </w:rPr>
        <w:t xml:space="preserve">ning objectives of your course, its themes, and major issues. </w:t>
      </w:r>
      <w:r w:rsidRPr="00FE38B3">
        <w:rPr>
          <w:rFonts w:ascii="Arial" w:hAnsi="Arial" w:cs="Arial"/>
          <w:color w:val="0000FF"/>
        </w:rPr>
        <w:t xml:space="preserve">You can simply use the CLAS </w:t>
      </w:r>
      <w:r>
        <w:rPr>
          <w:rFonts w:ascii="Arial" w:hAnsi="Arial" w:cs="Arial"/>
          <w:color w:val="0000FF"/>
        </w:rPr>
        <w:t xml:space="preserve">and departmental </w:t>
      </w:r>
      <w:r w:rsidRPr="00FE38B3">
        <w:rPr>
          <w:rFonts w:ascii="Arial" w:hAnsi="Arial" w:cs="Arial"/>
          <w:color w:val="0000FF"/>
        </w:rPr>
        <w:t>wording as is, or (much better) try to figure how it encompasses your own goals and objectives and go with your own explanation</w:t>
      </w:r>
      <w:r>
        <w:rPr>
          <w:rFonts w:ascii="Arial" w:hAnsi="Arial" w:cs="Arial"/>
          <w:color w:val="0000FF"/>
        </w:rPr>
        <w:t>, in 3-4 sentences,</w:t>
      </w:r>
      <w:r w:rsidRPr="00FE38B3">
        <w:rPr>
          <w:rFonts w:ascii="Arial" w:hAnsi="Arial" w:cs="Arial"/>
          <w:color w:val="0000FF"/>
        </w:rPr>
        <w:t xml:space="preserve"> of what you expect your students to learn during the semester.</w:t>
      </w:r>
      <w:r>
        <w:rPr>
          <w:rFonts w:ascii="Arial" w:hAnsi="Arial" w:cs="Arial"/>
          <w:color w:val="0000FF"/>
        </w:rPr>
        <w:t xml:space="preserve"> </w:t>
      </w:r>
      <w:r w:rsidRPr="00FE38B3">
        <w:rPr>
          <w:rFonts w:ascii="Arial" w:hAnsi="Arial" w:cs="Arial"/>
          <w:color w:val="0000FF"/>
        </w:rPr>
        <w:t>Giving your students a specific set of goals and learning objectives will make it easier for you to explain the relevance and importance of classroom assignments and exercises.</w:t>
      </w:r>
      <w:r>
        <w:rPr>
          <w:rFonts w:ascii="Arial" w:hAnsi="Arial" w:cs="Arial"/>
          <w:color w:val="0000FF"/>
        </w:rPr>
        <w:t xml:space="preserve">  You should mention that the course is in the “Communication and Literacy” content area of the CLAS General Education CLAS Core.  </w:t>
      </w:r>
    </w:p>
    <w:p w14:paraId="154355CE" w14:textId="77777777" w:rsidR="00E25F2F" w:rsidRPr="00FE38B3" w:rsidRDefault="00E25F2F" w:rsidP="00E25F2F">
      <w:pPr>
        <w:rPr>
          <w:rFonts w:ascii="Times" w:hAnsi="Times"/>
          <w:sz w:val="20"/>
          <w:szCs w:val="20"/>
        </w:rPr>
      </w:pPr>
    </w:p>
    <w:p w14:paraId="533F7DF3" w14:textId="77777777" w:rsidR="00E25F2F" w:rsidRPr="00E51D93" w:rsidRDefault="00E25F2F" w:rsidP="00E25F2F">
      <w:pPr>
        <w:rPr>
          <w:rFonts w:ascii="Arial" w:hAnsi="Arial" w:cs="Arial"/>
          <w:b/>
          <w:color w:val="000000" w:themeColor="text1"/>
          <w:sz w:val="22"/>
          <w:szCs w:val="22"/>
        </w:rPr>
      </w:pPr>
      <w:r w:rsidRPr="00E51D93">
        <w:rPr>
          <w:rFonts w:ascii="Arial" w:hAnsi="Arial" w:cs="Arial"/>
          <w:b/>
          <w:color w:val="000000" w:themeColor="text1"/>
          <w:sz w:val="22"/>
          <w:szCs w:val="22"/>
        </w:rPr>
        <w:t>Outcomes</w:t>
      </w:r>
    </w:p>
    <w:p w14:paraId="45CFC35F" w14:textId="77777777" w:rsidR="00E25F2F" w:rsidRPr="00E9396C" w:rsidRDefault="00E25F2F" w:rsidP="00E25F2F">
      <w:pPr>
        <w:pStyle w:val="BodyText"/>
        <w:ind w:right="238"/>
        <w:rPr>
          <w:color w:val="0200EC"/>
        </w:rPr>
      </w:pPr>
      <w:r>
        <w:rPr>
          <w:color w:val="0200EC"/>
        </w:rPr>
        <w:t xml:space="preserve">Here are the </w:t>
      </w:r>
      <w:r w:rsidRPr="00E9396C">
        <w:rPr>
          <w:color w:val="0200EC"/>
        </w:rPr>
        <w:t>English Department and CLAS outcomes for GEL:</w:t>
      </w:r>
    </w:p>
    <w:p w14:paraId="4E86E329" w14:textId="77777777" w:rsidR="00E25F2F" w:rsidRPr="00E9396C" w:rsidRDefault="00E25F2F" w:rsidP="00E25F2F">
      <w:pPr>
        <w:pStyle w:val="BodyText"/>
        <w:numPr>
          <w:ilvl w:val="0"/>
          <w:numId w:val="3"/>
        </w:numPr>
        <w:ind w:right="238"/>
        <w:rPr>
          <w:color w:val="0200EC"/>
        </w:rPr>
      </w:pPr>
      <w:r w:rsidRPr="00E9396C">
        <w:rPr>
          <w:color w:val="0200EC"/>
        </w:rPr>
        <w:t>Students cultivate</w:t>
      </w:r>
      <w:r w:rsidRPr="00E9396C">
        <w:rPr>
          <w:color w:val="0200EC"/>
          <w:spacing w:val="-4"/>
        </w:rPr>
        <w:t xml:space="preserve"> </w:t>
      </w:r>
      <w:r w:rsidRPr="00E9396C">
        <w:rPr>
          <w:color w:val="0200EC"/>
        </w:rPr>
        <w:t>lifetime</w:t>
      </w:r>
      <w:r w:rsidRPr="00E9396C">
        <w:rPr>
          <w:color w:val="0200EC"/>
          <w:spacing w:val="-3"/>
        </w:rPr>
        <w:t xml:space="preserve"> </w:t>
      </w:r>
      <w:r w:rsidRPr="00E9396C">
        <w:rPr>
          <w:color w:val="0200EC"/>
        </w:rPr>
        <w:t>habits</w:t>
      </w:r>
      <w:r w:rsidRPr="00E9396C">
        <w:rPr>
          <w:color w:val="0200EC"/>
          <w:spacing w:val="-5"/>
        </w:rPr>
        <w:t xml:space="preserve"> </w:t>
      </w:r>
      <w:r w:rsidRPr="00E9396C">
        <w:rPr>
          <w:color w:val="0200EC"/>
        </w:rPr>
        <w:t>of</w:t>
      </w:r>
      <w:r w:rsidRPr="00E9396C">
        <w:rPr>
          <w:color w:val="0200EC"/>
          <w:spacing w:val="-4"/>
        </w:rPr>
        <w:t xml:space="preserve"> </w:t>
      </w:r>
      <w:r w:rsidRPr="00E9396C">
        <w:rPr>
          <w:color w:val="0200EC"/>
        </w:rPr>
        <w:t>frequent,</w:t>
      </w:r>
      <w:r w:rsidRPr="00E9396C">
        <w:rPr>
          <w:color w:val="0200EC"/>
          <w:spacing w:val="-3"/>
        </w:rPr>
        <w:t xml:space="preserve"> </w:t>
      </w:r>
      <w:r w:rsidRPr="00E9396C">
        <w:rPr>
          <w:color w:val="0200EC"/>
        </w:rPr>
        <w:t>sensitive,</w:t>
      </w:r>
      <w:r w:rsidRPr="00E9396C">
        <w:rPr>
          <w:color w:val="0200EC"/>
          <w:spacing w:val="-3"/>
        </w:rPr>
        <w:t xml:space="preserve"> </w:t>
      </w:r>
      <w:r w:rsidRPr="00E9396C">
        <w:rPr>
          <w:color w:val="0200EC"/>
        </w:rPr>
        <w:t>intelligent,</w:t>
      </w:r>
      <w:r w:rsidRPr="00E9396C">
        <w:rPr>
          <w:color w:val="0200EC"/>
          <w:spacing w:val="-6"/>
        </w:rPr>
        <w:t xml:space="preserve"> </w:t>
      </w:r>
      <w:r w:rsidRPr="00E9396C">
        <w:rPr>
          <w:color w:val="0200EC"/>
        </w:rPr>
        <w:t>and</w:t>
      </w:r>
      <w:r w:rsidRPr="00E9396C">
        <w:rPr>
          <w:color w:val="0200EC"/>
          <w:spacing w:val="-3"/>
        </w:rPr>
        <w:t xml:space="preserve"> </w:t>
      </w:r>
      <w:r w:rsidRPr="00E9396C">
        <w:rPr>
          <w:color w:val="0200EC"/>
        </w:rPr>
        <w:t>satisfying</w:t>
      </w:r>
      <w:r w:rsidRPr="00E9396C">
        <w:rPr>
          <w:color w:val="0200EC"/>
          <w:spacing w:val="-3"/>
        </w:rPr>
        <w:t xml:space="preserve"> </w:t>
      </w:r>
      <w:r w:rsidRPr="00E9396C">
        <w:rPr>
          <w:color w:val="0200EC"/>
        </w:rPr>
        <w:t>reading</w:t>
      </w:r>
    </w:p>
    <w:p w14:paraId="27C578F5" w14:textId="77777777" w:rsidR="00E25F2F" w:rsidRPr="00E9396C" w:rsidRDefault="00E25F2F" w:rsidP="00E25F2F">
      <w:pPr>
        <w:pStyle w:val="ListParagraph"/>
        <w:numPr>
          <w:ilvl w:val="0"/>
          <w:numId w:val="1"/>
        </w:numPr>
        <w:tabs>
          <w:tab w:val="left" w:pos="840"/>
        </w:tabs>
        <w:ind w:right="930"/>
        <w:rPr>
          <w:rFonts w:ascii="Garamond" w:eastAsia="Garamond" w:hAnsi="Garamond" w:cs="Garamond"/>
          <w:color w:val="0200EC"/>
          <w:sz w:val="24"/>
          <w:szCs w:val="24"/>
        </w:rPr>
      </w:pPr>
      <w:r w:rsidRPr="00E9396C">
        <w:rPr>
          <w:rFonts w:ascii="Garamond" w:hAnsi="Garamond"/>
          <w:color w:val="0200EC"/>
          <w:sz w:val="24"/>
        </w:rPr>
        <w:t>Students</w:t>
      </w:r>
      <w:r w:rsidRPr="00E9396C">
        <w:rPr>
          <w:rFonts w:ascii="Garamond" w:hAnsi="Garamond"/>
          <w:color w:val="0200EC"/>
          <w:spacing w:val="-5"/>
          <w:sz w:val="24"/>
        </w:rPr>
        <w:t xml:space="preserve"> </w:t>
      </w:r>
      <w:r w:rsidRPr="00E9396C">
        <w:rPr>
          <w:rFonts w:ascii="Garamond" w:hAnsi="Garamond"/>
          <w:color w:val="0200EC"/>
          <w:sz w:val="24"/>
        </w:rPr>
        <w:t>refine</w:t>
      </w:r>
      <w:r w:rsidRPr="00E9396C">
        <w:rPr>
          <w:rFonts w:ascii="Garamond" w:hAnsi="Garamond"/>
          <w:color w:val="0200EC"/>
          <w:spacing w:val="-3"/>
          <w:sz w:val="24"/>
        </w:rPr>
        <w:t xml:space="preserve"> </w:t>
      </w:r>
      <w:r w:rsidRPr="00E9396C">
        <w:rPr>
          <w:rFonts w:ascii="Garamond" w:hAnsi="Garamond"/>
          <w:color w:val="0200EC"/>
          <w:sz w:val="24"/>
        </w:rPr>
        <w:t>their</w:t>
      </w:r>
      <w:r w:rsidRPr="00E9396C">
        <w:rPr>
          <w:rFonts w:ascii="Garamond" w:hAnsi="Garamond"/>
          <w:color w:val="0200EC"/>
          <w:spacing w:val="-4"/>
          <w:sz w:val="24"/>
        </w:rPr>
        <w:t xml:space="preserve"> </w:t>
      </w:r>
      <w:r w:rsidRPr="00E9396C">
        <w:rPr>
          <w:rFonts w:ascii="Garamond" w:hAnsi="Garamond"/>
          <w:color w:val="0200EC"/>
          <w:sz w:val="24"/>
        </w:rPr>
        <w:t>reading</w:t>
      </w:r>
      <w:r w:rsidRPr="00E9396C">
        <w:rPr>
          <w:rFonts w:ascii="Garamond" w:hAnsi="Garamond"/>
          <w:color w:val="0200EC"/>
          <w:spacing w:val="-3"/>
          <w:sz w:val="24"/>
        </w:rPr>
        <w:t xml:space="preserve"> </w:t>
      </w:r>
      <w:r w:rsidRPr="00E9396C">
        <w:rPr>
          <w:rFonts w:ascii="Garamond" w:hAnsi="Garamond"/>
          <w:color w:val="0200EC"/>
          <w:sz w:val="24"/>
        </w:rPr>
        <w:t>skills</w:t>
      </w:r>
      <w:r w:rsidRPr="00E9396C">
        <w:rPr>
          <w:rFonts w:ascii="Garamond" w:hAnsi="Garamond"/>
          <w:color w:val="0200EC"/>
          <w:spacing w:val="-5"/>
          <w:sz w:val="24"/>
        </w:rPr>
        <w:t xml:space="preserve"> </w:t>
      </w:r>
      <w:r w:rsidRPr="00E9396C">
        <w:rPr>
          <w:rFonts w:ascii="Garamond" w:hAnsi="Garamond"/>
          <w:color w:val="0200EC"/>
          <w:sz w:val="24"/>
        </w:rPr>
        <w:t>by</w:t>
      </w:r>
      <w:r w:rsidRPr="00E9396C">
        <w:rPr>
          <w:rFonts w:ascii="Garamond" w:hAnsi="Garamond"/>
          <w:color w:val="0200EC"/>
          <w:spacing w:val="-3"/>
          <w:sz w:val="24"/>
        </w:rPr>
        <w:t xml:space="preserve"> </w:t>
      </w:r>
      <w:r w:rsidRPr="00E9396C">
        <w:rPr>
          <w:rFonts w:ascii="Garamond" w:hAnsi="Garamond"/>
          <w:color w:val="0200EC"/>
          <w:sz w:val="24"/>
        </w:rPr>
        <w:t>the</w:t>
      </w:r>
      <w:r w:rsidRPr="00E9396C">
        <w:rPr>
          <w:rFonts w:ascii="Garamond" w:hAnsi="Garamond"/>
          <w:color w:val="0200EC"/>
          <w:spacing w:val="-3"/>
          <w:sz w:val="24"/>
        </w:rPr>
        <w:t xml:space="preserve"> </w:t>
      </w:r>
      <w:r w:rsidRPr="00E9396C">
        <w:rPr>
          <w:rFonts w:ascii="Garamond" w:hAnsi="Garamond"/>
          <w:color w:val="0200EC"/>
          <w:sz w:val="24"/>
        </w:rPr>
        <w:t>exposure</w:t>
      </w:r>
      <w:r w:rsidRPr="00E9396C">
        <w:rPr>
          <w:rFonts w:ascii="Garamond" w:hAnsi="Garamond"/>
          <w:color w:val="0200EC"/>
          <w:spacing w:val="-3"/>
          <w:sz w:val="24"/>
        </w:rPr>
        <w:t xml:space="preserve"> </w:t>
      </w:r>
      <w:r w:rsidRPr="00E9396C">
        <w:rPr>
          <w:rFonts w:ascii="Garamond" w:hAnsi="Garamond"/>
          <w:color w:val="0200EC"/>
          <w:sz w:val="24"/>
        </w:rPr>
        <w:t>to</w:t>
      </w:r>
      <w:r w:rsidRPr="00E9396C">
        <w:rPr>
          <w:rFonts w:ascii="Garamond" w:hAnsi="Garamond"/>
          <w:color w:val="0200EC"/>
          <w:spacing w:val="-4"/>
          <w:sz w:val="24"/>
        </w:rPr>
        <w:t xml:space="preserve"> </w:t>
      </w:r>
      <w:r w:rsidRPr="00E9396C">
        <w:rPr>
          <w:rFonts w:ascii="Garamond" w:hAnsi="Garamond"/>
          <w:color w:val="0200EC"/>
          <w:sz w:val="24"/>
        </w:rPr>
        <w:t>a</w:t>
      </w:r>
      <w:r w:rsidRPr="00E9396C">
        <w:rPr>
          <w:rFonts w:ascii="Garamond" w:hAnsi="Garamond"/>
          <w:color w:val="0200EC"/>
          <w:spacing w:val="-3"/>
          <w:sz w:val="24"/>
        </w:rPr>
        <w:t xml:space="preserve"> </w:t>
      </w:r>
      <w:r w:rsidRPr="00E9396C">
        <w:rPr>
          <w:rFonts w:ascii="Garamond" w:hAnsi="Garamond"/>
          <w:color w:val="0200EC"/>
          <w:sz w:val="24"/>
        </w:rPr>
        <w:t>wide</w:t>
      </w:r>
      <w:r w:rsidRPr="00E9396C">
        <w:rPr>
          <w:rFonts w:ascii="Garamond" w:hAnsi="Garamond"/>
          <w:color w:val="0200EC"/>
          <w:spacing w:val="-3"/>
          <w:sz w:val="24"/>
        </w:rPr>
        <w:t xml:space="preserve"> </w:t>
      </w:r>
      <w:r w:rsidRPr="00E9396C">
        <w:rPr>
          <w:rFonts w:ascii="Garamond" w:hAnsi="Garamond"/>
          <w:color w:val="0200EC"/>
          <w:sz w:val="24"/>
        </w:rPr>
        <w:t>variety</w:t>
      </w:r>
      <w:r w:rsidRPr="00E9396C">
        <w:rPr>
          <w:rFonts w:ascii="Garamond" w:hAnsi="Garamond"/>
          <w:color w:val="0200EC"/>
          <w:spacing w:val="-3"/>
          <w:sz w:val="24"/>
        </w:rPr>
        <w:t xml:space="preserve"> </w:t>
      </w:r>
      <w:r w:rsidRPr="00E9396C">
        <w:rPr>
          <w:rFonts w:ascii="Garamond" w:hAnsi="Garamond"/>
          <w:color w:val="0200EC"/>
          <w:sz w:val="24"/>
        </w:rPr>
        <w:t>of</w:t>
      </w:r>
      <w:r w:rsidRPr="00E9396C">
        <w:rPr>
          <w:rFonts w:ascii="Garamond" w:hAnsi="Garamond"/>
          <w:color w:val="0200EC"/>
          <w:spacing w:val="-4"/>
          <w:sz w:val="24"/>
        </w:rPr>
        <w:t xml:space="preserve"> </w:t>
      </w:r>
      <w:r w:rsidRPr="00E9396C">
        <w:rPr>
          <w:rFonts w:ascii="Garamond" w:hAnsi="Garamond"/>
          <w:color w:val="0200EC"/>
          <w:sz w:val="24"/>
        </w:rPr>
        <w:t>genres</w:t>
      </w:r>
      <w:r w:rsidRPr="00E9396C">
        <w:rPr>
          <w:rFonts w:ascii="Garamond" w:hAnsi="Garamond"/>
          <w:color w:val="0200EC"/>
          <w:spacing w:val="-7"/>
          <w:sz w:val="24"/>
        </w:rPr>
        <w:t xml:space="preserve"> </w:t>
      </w:r>
      <w:r w:rsidRPr="00E9396C">
        <w:rPr>
          <w:rFonts w:ascii="Garamond" w:hAnsi="Garamond"/>
          <w:color w:val="0200EC"/>
          <w:sz w:val="24"/>
        </w:rPr>
        <w:t>from</w:t>
      </w:r>
      <w:r w:rsidRPr="00E9396C">
        <w:rPr>
          <w:rFonts w:ascii="Garamond" w:hAnsi="Garamond"/>
          <w:color w:val="0200EC"/>
          <w:spacing w:val="-4"/>
          <w:sz w:val="24"/>
        </w:rPr>
        <w:t xml:space="preserve"> </w:t>
      </w:r>
      <w:r w:rsidRPr="00E9396C">
        <w:rPr>
          <w:rFonts w:ascii="Garamond" w:hAnsi="Garamond"/>
          <w:color w:val="0200EC"/>
          <w:sz w:val="24"/>
        </w:rPr>
        <w:t>multiple</w:t>
      </w:r>
      <w:r w:rsidRPr="00E9396C">
        <w:rPr>
          <w:rFonts w:ascii="Garamond" w:hAnsi="Garamond"/>
          <w:color w:val="0200EC"/>
          <w:w w:val="99"/>
          <w:sz w:val="24"/>
        </w:rPr>
        <w:t xml:space="preserve"> </w:t>
      </w:r>
      <w:r w:rsidRPr="00E9396C">
        <w:rPr>
          <w:rFonts w:ascii="Garamond" w:hAnsi="Garamond"/>
          <w:color w:val="0200EC"/>
          <w:sz w:val="24"/>
        </w:rPr>
        <w:t>centuries.</w:t>
      </w:r>
    </w:p>
    <w:p w14:paraId="5DBE1968" w14:textId="77777777" w:rsidR="00E25F2F" w:rsidRPr="00E9396C" w:rsidRDefault="00E25F2F" w:rsidP="00E25F2F">
      <w:pPr>
        <w:pStyle w:val="ListParagraph"/>
        <w:numPr>
          <w:ilvl w:val="0"/>
          <w:numId w:val="1"/>
        </w:numPr>
        <w:tabs>
          <w:tab w:val="left" w:pos="840"/>
        </w:tabs>
        <w:ind w:right="325"/>
        <w:rPr>
          <w:rFonts w:ascii="Garamond" w:eastAsia="Garamond" w:hAnsi="Garamond" w:cs="Garamond"/>
          <w:color w:val="0200EC"/>
          <w:sz w:val="24"/>
          <w:szCs w:val="24"/>
        </w:rPr>
      </w:pPr>
      <w:r w:rsidRPr="00E9396C">
        <w:rPr>
          <w:rFonts w:ascii="Garamond" w:eastAsia="Garamond" w:hAnsi="Garamond" w:cs="Garamond"/>
          <w:color w:val="0200EC"/>
          <w:sz w:val="24"/>
          <w:szCs w:val="24"/>
        </w:rPr>
        <w:t>Students</w:t>
      </w:r>
      <w:r w:rsidRPr="00E9396C">
        <w:rPr>
          <w:rFonts w:ascii="Garamond" w:eastAsia="Garamond" w:hAnsi="Garamond" w:cs="Garamond"/>
          <w:color w:val="0200EC"/>
          <w:spacing w:val="-5"/>
          <w:sz w:val="24"/>
          <w:szCs w:val="24"/>
        </w:rPr>
        <w:t xml:space="preserve"> </w:t>
      </w:r>
      <w:r w:rsidRPr="00E9396C">
        <w:rPr>
          <w:rFonts w:ascii="Garamond" w:eastAsia="Garamond" w:hAnsi="Garamond" w:cs="Garamond"/>
          <w:color w:val="0200EC"/>
          <w:sz w:val="24"/>
          <w:szCs w:val="24"/>
        </w:rPr>
        <w:t>improve</w:t>
      </w:r>
      <w:r w:rsidRPr="00E9396C">
        <w:rPr>
          <w:rFonts w:ascii="Garamond" w:eastAsia="Garamond" w:hAnsi="Garamond" w:cs="Garamond"/>
          <w:color w:val="0200EC"/>
          <w:spacing w:val="-3"/>
          <w:sz w:val="24"/>
          <w:szCs w:val="24"/>
        </w:rPr>
        <w:t xml:space="preserve"> </w:t>
      </w:r>
      <w:r w:rsidRPr="00E9396C">
        <w:rPr>
          <w:rFonts w:ascii="Garamond" w:eastAsia="Garamond" w:hAnsi="Garamond" w:cs="Garamond"/>
          <w:color w:val="0200EC"/>
          <w:sz w:val="24"/>
          <w:szCs w:val="24"/>
        </w:rPr>
        <w:t>their</w:t>
      </w:r>
      <w:r w:rsidRPr="00E9396C">
        <w:rPr>
          <w:rFonts w:ascii="Garamond" w:eastAsia="Garamond" w:hAnsi="Garamond" w:cs="Garamond"/>
          <w:color w:val="0200EC"/>
          <w:spacing w:val="-4"/>
          <w:sz w:val="24"/>
          <w:szCs w:val="24"/>
        </w:rPr>
        <w:t xml:space="preserve"> </w:t>
      </w:r>
      <w:r w:rsidRPr="00E9396C">
        <w:rPr>
          <w:rFonts w:ascii="Garamond" w:eastAsia="Garamond" w:hAnsi="Garamond" w:cs="Garamond"/>
          <w:color w:val="0200EC"/>
          <w:sz w:val="24"/>
          <w:szCs w:val="24"/>
        </w:rPr>
        <w:t>reading</w:t>
      </w:r>
      <w:r w:rsidRPr="00E9396C">
        <w:rPr>
          <w:rFonts w:ascii="Garamond" w:eastAsia="Garamond" w:hAnsi="Garamond" w:cs="Garamond"/>
          <w:color w:val="0200EC"/>
          <w:spacing w:val="-3"/>
          <w:sz w:val="24"/>
          <w:szCs w:val="24"/>
        </w:rPr>
        <w:t xml:space="preserve"> </w:t>
      </w:r>
      <w:r w:rsidRPr="00E9396C">
        <w:rPr>
          <w:rFonts w:ascii="Garamond" w:eastAsia="Garamond" w:hAnsi="Garamond" w:cs="Garamond"/>
          <w:color w:val="0200EC"/>
          <w:sz w:val="24"/>
          <w:szCs w:val="24"/>
        </w:rPr>
        <w:t>comprehension</w:t>
      </w:r>
      <w:r w:rsidRPr="00E9396C">
        <w:rPr>
          <w:rFonts w:ascii="Garamond" w:eastAsia="Garamond" w:hAnsi="Garamond" w:cs="Garamond"/>
          <w:color w:val="0200EC"/>
          <w:spacing w:val="-3"/>
          <w:sz w:val="24"/>
          <w:szCs w:val="24"/>
        </w:rPr>
        <w:t xml:space="preserve"> </w:t>
      </w:r>
      <w:r w:rsidRPr="00E9396C">
        <w:rPr>
          <w:rFonts w:ascii="Garamond" w:eastAsia="Garamond" w:hAnsi="Garamond" w:cs="Garamond"/>
          <w:color w:val="0200EC"/>
          <w:sz w:val="24"/>
          <w:szCs w:val="24"/>
        </w:rPr>
        <w:t>and</w:t>
      </w:r>
      <w:r w:rsidRPr="00E9396C">
        <w:rPr>
          <w:rFonts w:ascii="Garamond" w:eastAsia="Garamond" w:hAnsi="Garamond" w:cs="Garamond"/>
          <w:color w:val="0200EC"/>
          <w:spacing w:val="-6"/>
          <w:sz w:val="24"/>
          <w:szCs w:val="24"/>
        </w:rPr>
        <w:t xml:space="preserve"> </w:t>
      </w:r>
      <w:r w:rsidRPr="00E9396C">
        <w:rPr>
          <w:rFonts w:ascii="Garamond" w:eastAsia="Garamond" w:hAnsi="Garamond" w:cs="Garamond"/>
          <w:color w:val="0200EC"/>
          <w:sz w:val="24"/>
          <w:szCs w:val="24"/>
        </w:rPr>
        <w:t>analysis</w:t>
      </w:r>
      <w:r w:rsidRPr="00E9396C">
        <w:rPr>
          <w:rFonts w:ascii="Garamond" w:eastAsia="Garamond" w:hAnsi="Garamond" w:cs="Garamond"/>
          <w:color w:val="0200EC"/>
          <w:spacing w:val="-5"/>
          <w:sz w:val="24"/>
          <w:szCs w:val="24"/>
        </w:rPr>
        <w:t xml:space="preserve"> </w:t>
      </w:r>
      <w:r w:rsidRPr="00E9396C">
        <w:rPr>
          <w:rFonts w:ascii="Garamond" w:eastAsia="Garamond" w:hAnsi="Garamond" w:cs="Garamond"/>
          <w:color w:val="0200EC"/>
          <w:sz w:val="24"/>
          <w:szCs w:val="24"/>
        </w:rPr>
        <w:t>by</w:t>
      </w:r>
      <w:r w:rsidRPr="00E9396C">
        <w:rPr>
          <w:rFonts w:ascii="Garamond" w:eastAsia="Garamond" w:hAnsi="Garamond" w:cs="Garamond"/>
          <w:color w:val="0200EC"/>
          <w:spacing w:val="-3"/>
          <w:sz w:val="24"/>
          <w:szCs w:val="24"/>
        </w:rPr>
        <w:t xml:space="preserve"> </w:t>
      </w:r>
      <w:r w:rsidRPr="00E9396C">
        <w:rPr>
          <w:rFonts w:ascii="Garamond" w:eastAsia="Garamond" w:hAnsi="Garamond" w:cs="Garamond"/>
          <w:color w:val="0200EC"/>
          <w:sz w:val="24"/>
          <w:szCs w:val="24"/>
        </w:rPr>
        <w:t>using</w:t>
      </w:r>
      <w:r w:rsidRPr="00E9396C">
        <w:rPr>
          <w:rFonts w:ascii="Garamond" w:eastAsia="Garamond" w:hAnsi="Garamond" w:cs="Garamond"/>
          <w:color w:val="0200EC"/>
          <w:spacing w:val="-3"/>
          <w:sz w:val="24"/>
          <w:szCs w:val="24"/>
        </w:rPr>
        <w:t xml:space="preserve"> </w:t>
      </w:r>
      <w:r w:rsidRPr="00E9396C">
        <w:rPr>
          <w:rFonts w:ascii="Garamond" w:eastAsia="Garamond" w:hAnsi="Garamond" w:cs="Garamond"/>
          <w:color w:val="0200EC"/>
          <w:sz w:val="24"/>
          <w:szCs w:val="24"/>
        </w:rPr>
        <w:t>a</w:t>
      </w:r>
      <w:r w:rsidRPr="00E9396C">
        <w:rPr>
          <w:rFonts w:ascii="Garamond" w:eastAsia="Garamond" w:hAnsi="Garamond" w:cs="Garamond"/>
          <w:color w:val="0200EC"/>
          <w:spacing w:val="-3"/>
          <w:sz w:val="24"/>
          <w:szCs w:val="24"/>
        </w:rPr>
        <w:t xml:space="preserve"> </w:t>
      </w:r>
      <w:r w:rsidRPr="00E9396C">
        <w:rPr>
          <w:rFonts w:ascii="Garamond" w:eastAsia="Garamond" w:hAnsi="Garamond" w:cs="Garamond"/>
          <w:color w:val="0200EC"/>
          <w:sz w:val="24"/>
          <w:szCs w:val="24"/>
        </w:rPr>
        <w:t>range</w:t>
      </w:r>
      <w:r w:rsidRPr="00E9396C">
        <w:rPr>
          <w:rFonts w:ascii="Garamond" w:eastAsia="Garamond" w:hAnsi="Garamond" w:cs="Garamond"/>
          <w:color w:val="0200EC"/>
          <w:spacing w:val="-5"/>
          <w:sz w:val="24"/>
          <w:szCs w:val="24"/>
        </w:rPr>
        <w:t xml:space="preserve"> </w:t>
      </w:r>
      <w:r w:rsidRPr="00E9396C">
        <w:rPr>
          <w:rFonts w:ascii="Garamond" w:eastAsia="Garamond" w:hAnsi="Garamond" w:cs="Garamond"/>
          <w:color w:val="0200EC"/>
          <w:sz w:val="24"/>
          <w:szCs w:val="24"/>
        </w:rPr>
        <w:t>of</w:t>
      </w:r>
      <w:r w:rsidRPr="00E9396C">
        <w:rPr>
          <w:rFonts w:ascii="Garamond" w:eastAsia="Garamond" w:hAnsi="Garamond" w:cs="Garamond"/>
          <w:color w:val="0200EC"/>
          <w:spacing w:val="-4"/>
          <w:sz w:val="24"/>
          <w:szCs w:val="24"/>
        </w:rPr>
        <w:t xml:space="preserve"> </w:t>
      </w:r>
      <w:r w:rsidRPr="00E9396C">
        <w:rPr>
          <w:rFonts w:ascii="Garamond" w:eastAsia="Garamond" w:hAnsi="Garamond" w:cs="Garamond"/>
          <w:color w:val="0200EC"/>
          <w:sz w:val="24"/>
          <w:szCs w:val="24"/>
        </w:rPr>
        <w:t>strategies</w:t>
      </w:r>
      <w:r w:rsidRPr="00E9396C">
        <w:rPr>
          <w:rFonts w:ascii="Garamond" w:eastAsia="Garamond" w:hAnsi="Garamond" w:cs="Garamond"/>
          <w:color w:val="0200EC"/>
          <w:spacing w:val="-5"/>
          <w:sz w:val="24"/>
          <w:szCs w:val="24"/>
        </w:rPr>
        <w:t xml:space="preserve"> </w:t>
      </w:r>
      <w:r w:rsidRPr="00E9396C">
        <w:rPr>
          <w:rFonts w:ascii="Garamond" w:eastAsia="Garamond" w:hAnsi="Garamond" w:cs="Garamond"/>
          <w:color w:val="0200EC"/>
          <w:sz w:val="24"/>
          <w:szCs w:val="24"/>
        </w:rPr>
        <w:t>or</w:t>
      </w:r>
      <w:r w:rsidRPr="00E9396C">
        <w:rPr>
          <w:rFonts w:ascii="Garamond" w:eastAsia="Garamond" w:hAnsi="Garamond" w:cs="Garamond"/>
          <w:color w:val="0200EC"/>
          <w:spacing w:val="-4"/>
          <w:sz w:val="24"/>
          <w:szCs w:val="24"/>
        </w:rPr>
        <w:t xml:space="preserve"> </w:t>
      </w:r>
      <w:r w:rsidRPr="00E9396C">
        <w:rPr>
          <w:rFonts w:ascii="Garamond" w:eastAsia="Garamond" w:hAnsi="Garamond" w:cs="Garamond"/>
          <w:color w:val="0200EC"/>
          <w:sz w:val="24"/>
          <w:szCs w:val="24"/>
        </w:rPr>
        <w:t>“ways</w:t>
      </w:r>
      <w:r w:rsidRPr="00E9396C">
        <w:rPr>
          <w:rFonts w:ascii="Garamond" w:eastAsia="Garamond" w:hAnsi="Garamond" w:cs="Garamond"/>
          <w:color w:val="0200EC"/>
          <w:w w:val="99"/>
          <w:sz w:val="24"/>
          <w:szCs w:val="24"/>
        </w:rPr>
        <w:t xml:space="preserve"> </w:t>
      </w:r>
      <w:r w:rsidRPr="00E9396C">
        <w:rPr>
          <w:rFonts w:ascii="Garamond" w:eastAsia="Garamond" w:hAnsi="Garamond" w:cs="Garamond"/>
          <w:color w:val="0200EC"/>
          <w:sz w:val="24"/>
          <w:szCs w:val="24"/>
        </w:rPr>
        <w:t>of reading” appropriate for the assigned</w:t>
      </w:r>
      <w:r w:rsidRPr="00E9396C">
        <w:rPr>
          <w:rFonts w:ascii="Garamond" w:eastAsia="Garamond" w:hAnsi="Garamond" w:cs="Garamond"/>
          <w:color w:val="0200EC"/>
          <w:spacing w:val="-4"/>
          <w:sz w:val="24"/>
          <w:szCs w:val="24"/>
        </w:rPr>
        <w:t xml:space="preserve"> </w:t>
      </w:r>
      <w:r w:rsidRPr="00E9396C">
        <w:rPr>
          <w:rFonts w:ascii="Garamond" w:eastAsia="Garamond" w:hAnsi="Garamond" w:cs="Garamond"/>
          <w:color w:val="0200EC"/>
          <w:sz w:val="24"/>
          <w:szCs w:val="24"/>
        </w:rPr>
        <w:t>texts</w:t>
      </w:r>
    </w:p>
    <w:p w14:paraId="60E192C8" w14:textId="77777777" w:rsidR="00E25F2F" w:rsidRPr="00E9396C" w:rsidRDefault="00E25F2F" w:rsidP="00E25F2F">
      <w:pPr>
        <w:pStyle w:val="ListParagraph"/>
        <w:numPr>
          <w:ilvl w:val="0"/>
          <w:numId w:val="1"/>
        </w:numPr>
        <w:tabs>
          <w:tab w:val="left" w:pos="840"/>
        </w:tabs>
        <w:ind w:right="325"/>
        <w:rPr>
          <w:rFonts w:ascii="Garamond" w:eastAsia="Garamond" w:hAnsi="Garamond" w:cs="Garamond"/>
          <w:color w:val="0200EC"/>
          <w:sz w:val="24"/>
          <w:szCs w:val="24"/>
        </w:rPr>
      </w:pPr>
      <w:r w:rsidRPr="00E9396C">
        <w:rPr>
          <w:rFonts w:ascii="Garamond" w:hAnsi="Garamond"/>
          <w:color w:val="0200EC"/>
          <w:sz w:val="24"/>
        </w:rPr>
        <w:t>Students</w:t>
      </w:r>
      <w:r w:rsidRPr="00E9396C">
        <w:rPr>
          <w:rFonts w:ascii="Garamond" w:hAnsi="Garamond"/>
          <w:color w:val="0200EC"/>
          <w:spacing w:val="-6"/>
          <w:sz w:val="24"/>
        </w:rPr>
        <w:t xml:space="preserve"> </w:t>
      </w:r>
      <w:r w:rsidRPr="00E9396C">
        <w:rPr>
          <w:rFonts w:ascii="Garamond" w:hAnsi="Garamond"/>
          <w:color w:val="0200EC"/>
          <w:sz w:val="24"/>
        </w:rPr>
        <w:t>strengthen</w:t>
      </w:r>
      <w:r w:rsidRPr="00E9396C">
        <w:rPr>
          <w:rFonts w:ascii="Garamond" w:hAnsi="Garamond"/>
          <w:color w:val="0200EC"/>
          <w:spacing w:val="-5"/>
          <w:sz w:val="24"/>
        </w:rPr>
        <w:t xml:space="preserve"> </w:t>
      </w:r>
      <w:r w:rsidRPr="00E9396C">
        <w:rPr>
          <w:rFonts w:ascii="Garamond" w:hAnsi="Garamond"/>
          <w:color w:val="0200EC"/>
          <w:sz w:val="24"/>
        </w:rPr>
        <w:t>their</w:t>
      </w:r>
      <w:r w:rsidRPr="00E9396C">
        <w:rPr>
          <w:rFonts w:ascii="Garamond" w:hAnsi="Garamond"/>
          <w:color w:val="0200EC"/>
          <w:spacing w:val="-3"/>
          <w:sz w:val="24"/>
        </w:rPr>
        <w:t xml:space="preserve"> </w:t>
      </w:r>
      <w:r w:rsidRPr="00E9396C">
        <w:rPr>
          <w:rFonts w:ascii="Garamond" w:hAnsi="Garamond"/>
          <w:color w:val="0200EC"/>
          <w:sz w:val="24"/>
        </w:rPr>
        <w:t>analytical</w:t>
      </w:r>
      <w:r w:rsidRPr="00E9396C">
        <w:rPr>
          <w:rFonts w:ascii="Garamond" w:hAnsi="Garamond"/>
          <w:color w:val="0200EC"/>
          <w:spacing w:val="-4"/>
          <w:sz w:val="24"/>
        </w:rPr>
        <w:t xml:space="preserve"> </w:t>
      </w:r>
      <w:r w:rsidRPr="00E9396C">
        <w:rPr>
          <w:rFonts w:ascii="Garamond" w:hAnsi="Garamond"/>
          <w:color w:val="0200EC"/>
          <w:sz w:val="24"/>
        </w:rPr>
        <w:t>and</w:t>
      </w:r>
      <w:r w:rsidRPr="00E9396C">
        <w:rPr>
          <w:rFonts w:ascii="Garamond" w:hAnsi="Garamond"/>
          <w:color w:val="0200EC"/>
          <w:spacing w:val="-7"/>
          <w:sz w:val="24"/>
        </w:rPr>
        <w:t xml:space="preserve"> </w:t>
      </w:r>
      <w:r w:rsidRPr="00E9396C">
        <w:rPr>
          <w:rFonts w:ascii="Garamond" w:hAnsi="Garamond"/>
          <w:color w:val="0200EC"/>
          <w:sz w:val="24"/>
        </w:rPr>
        <w:t>critical</w:t>
      </w:r>
      <w:r w:rsidRPr="00E9396C">
        <w:rPr>
          <w:rFonts w:ascii="Garamond" w:hAnsi="Garamond"/>
          <w:color w:val="0200EC"/>
          <w:spacing w:val="-4"/>
          <w:sz w:val="24"/>
        </w:rPr>
        <w:t xml:space="preserve"> </w:t>
      </w:r>
      <w:r w:rsidRPr="00E9396C">
        <w:rPr>
          <w:rFonts w:ascii="Garamond" w:hAnsi="Garamond"/>
          <w:color w:val="0200EC"/>
          <w:sz w:val="24"/>
        </w:rPr>
        <w:t>responses</w:t>
      </w:r>
      <w:r w:rsidRPr="00E9396C">
        <w:rPr>
          <w:rFonts w:ascii="Garamond" w:hAnsi="Garamond"/>
          <w:color w:val="0200EC"/>
          <w:spacing w:val="-6"/>
          <w:sz w:val="24"/>
        </w:rPr>
        <w:t xml:space="preserve"> </w:t>
      </w:r>
      <w:r w:rsidRPr="00E9396C">
        <w:rPr>
          <w:rFonts w:ascii="Garamond" w:hAnsi="Garamond"/>
          <w:color w:val="0200EC"/>
          <w:sz w:val="24"/>
        </w:rPr>
        <w:t>to</w:t>
      </w:r>
      <w:r w:rsidRPr="00E9396C">
        <w:rPr>
          <w:rFonts w:ascii="Garamond" w:hAnsi="Garamond"/>
          <w:color w:val="0200EC"/>
          <w:spacing w:val="-5"/>
          <w:sz w:val="24"/>
        </w:rPr>
        <w:t xml:space="preserve"> </w:t>
      </w:r>
      <w:r w:rsidRPr="00E9396C">
        <w:rPr>
          <w:rFonts w:ascii="Garamond" w:hAnsi="Garamond"/>
          <w:color w:val="0200EC"/>
          <w:sz w:val="24"/>
        </w:rPr>
        <w:t>texts</w:t>
      </w:r>
      <w:r w:rsidRPr="00E9396C">
        <w:rPr>
          <w:rFonts w:ascii="Garamond" w:hAnsi="Garamond"/>
          <w:color w:val="0200EC"/>
          <w:spacing w:val="-6"/>
          <w:sz w:val="24"/>
        </w:rPr>
        <w:t xml:space="preserve"> </w:t>
      </w:r>
      <w:r w:rsidRPr="00E9396C">
        <w:rPr>
          <w:rFonts w:ascii="Garamond" w:hAnsi="Garamond"/>
          <w:color w:val="0200EC"/>
          <w:sz w:val="24"/>
        </w:rPr>
        <w:t>through</w:t>
      </w:r>
      <w:r w:rsidRPr="00E9396C">
        <w:rPr>
          <w:rFonts w:ascii="Garamond" w:hAnsi="Garamond"/>
          <w:color w:val="0200EC"/>
          <w:spacing w:val="-5"/>
          <w:sz w:val="24"/>
        </w:rPr>
        <w:t xml:space="preserve"> </w:t>
      </w:r>
      <w:r w:rsidRPr="00E9396C">
        <w:rPr>
          <w:rFonts w:ascii="Garamond" w:hAnsi="Garamond"/>
          <w:color w:val="0200EC"/>
          <w:sz w:val="24"/>
        </w:rPr>
        <w:t>the</w:t>
      </w:r>
      <w:r w:rsidRPr="00E9396C">
        <w:rPr>
          <w:rFonts w:ascii="Garamond" w:hAnsi="Garamond"/>
          <w:color w:val="0200EC"/>
          <w:spacing w:val="-4"/>
          <w:sz w:val="24"/>
        </w:rPr>
        <w:t xml:space="preserve"> </w:t>
      </w:r>
      <w:r w:rsidRPr="00E9396C">
        <w:rPr>
          <w:rFonts w:ascii="Garamond" w:hAnsi="Garamond"/>
          <w:color w:val="0200EC"/>
          <w:sz w:val="24"/>
        </w:rPr>
        <w:t>intensive</w:t>
      </w:r>
      <w:r w:rsidRPr="00E9396C">
        <w:rPr>
          <w:rFonts w:ascii="Garamond" w:hAnsi="Garamond"/>
          <w:color w:val="0200EC"/>
          <w:spacing w:val="-4"/>
          <w:sz w:val="24"/>
        </w:rPr>
        <w:t xml:space="preserve"> </w:t>
      </w:r>
      <w:r w:rsidRPr="00E9396C">
        <w:rPr>
          <w:rFonts w:ascii="Garamond" w:hAnsi="Garamond"/>
          <w:color w:val="0200EC"/>
          <w:sz w:val="24"/>
        </w:rPr>
        <w:t>use</w:t>
      </w:r>
      <w:r w:rsidRPr="00E9396C">
        <w:rPr>
          <w:rFonts w:ascii="Garamond" w:hAnsi="Garamond"/>
          <w:color w:val="0200EC"/>
          <w:spacing w:val="-4"/>
          <w:sz w:val="24"/>
        </w:rPr>
        <w:t xml:space="preserve"> </w:t>
      </w:r>
      <w:r w:rsidRPr="00E9396C">
        <w:rPr>
          <w:rFonts w:ascii="Garamond" w:hAnsi="Garamond"/>
          <w:color w:val="0200EC"/>
          <w:sz w:val="24"/>
        </w:rPr>
        <w:t>of</w:t>
      </w:r>
      <w:r w:rsidRPr="00E9396C">
        <w:rPr>
          <w:rFonts w:ascii="Garamond" w:hAnsi="Garamond"/>
          <w:color w:val="0200EC"/>
          <w:spacing w:val="-5"/>
          <w:sz w:val="24"/>
        </w:rPr>
        <w:t xml:space="preserve"> </w:t>
      </w:r>
      <w:r w:rsidRPr="00E9396C">
        <w:rPr>
          <w:rFonts w:ascii="Garamond" w:hAnsi="Garamond"/>
          <w:color w:val="0200EC"/>
          <w:sz w:val="24"/>
        </w:rPr>
        <w:t>oral and written</w:t>
      </w:r>
      <w:r w:rsidRPr="00E9396C">
        <w:rPr>
          <w:rFonts w:ascii="Garamond" w:hAnsi="Garamond"/>
          <w:color w:val="0200EC"/>
          <w:spacing w:val="-2"/>
          <w:sz w:val="24"/>
        </w:rPr>
        <w:t xml:space="preserve"> </w:t>
      </w:r>
      <w:r w:rsidRPr="00E9396C">
        <w:rPr>
          <w:rFonts w:ascii="Garamond" w:hAnsi="Garamond"/>
          <w:color w:val="0200EC"/>
          <w:sz w:val="24"/>
        </w:rPr>
        <w:t>responses.</w:t>
      </w:r>
    </w:p>
    <w:p w14:paraId="48C8E0FE" w14:textId="77777777" w:rsidR="00E25F2F" w:rsidRPr="00E9396C" w:rsidRDefault="00E25F2F" w:rsidP="00E25F2F">
      <w:pPr>
        <w:pStyle w:val="ListParagraph"/>
        <w:numPr>
          <w:ilvl w:val="0"/>
          <w:numId w:val="1"/>
        </w:numPr>
        <w:tabs>
          <w:tab w:val="left" w:pos="840"/>
        </w:tabs>
        <w:ind w:right="393"/>
        <w:rPr>
          <w:rFonts w:ascii="Garamond" w:eastAsia="Garamond" w:hAnsi="Garamond" w:cs="Garamond"/>
          <w:color w:val="0200EC"/>
          <w:sz w:val="24"/>
          <w:szCs w:val="24"/>
        </w:rPr>
      </w:pPr>
      <w:r w:rsidRPr="00E9396C">
        <w:rPr>
          <w:rFonts w:ascii="Garamond" w:eastAsia="Garamond" w:hAnsi="Garamond" w:cs="Garamond"/>
          <w:color w:val="0200EC"/>
          <w:sz w:val="24"/>
          <w:szCs w:val="24"/>
        </w:rPr>
        <w:t>Through</w:t>
      </w:r>
      <w:r w:rsidRPr="00E9396C">
        <w:rPr>
          <w:rFonts w:ascii="Garamond" w:eastAsia="Garamond" w:hAnsi="Garamond" w:cs="Garamond"/>
          <w:color w:val="0200EC"/>
          <w:spacing w:val="-6"/>
          <w:sz w:val="24"/>
          <w:szCs w:val="24"/>
        </w:rPr>
        <w:t xml:space="preserve"> </w:t>
      </w:r>
      <w:r w:rsidRPr="00E9396C">
        <w:rPr>
          <w:rFonts w:ascii="Garamond" w:eastAsia="Garamond" w:hAnsi="Garamond" w:cs="Garamond"/>
          <w:color w:val="0200EC"/>
          <w:sz w:val="24"/>
          <w:szCs w:val="24"/>
        </w:rPr>
        <w:t>assigned</w:t>
      </w:r>
      <w:r w:rsidRPr="00E9396C">
        <w:rPr>
          <w:rFonts w:ascii="Garamond" w:eastAsia="Garamond" w:hAnsi="Garamond" w:cs="Garamond"/>
          <w:color w:val="0200EC"/>
          <w:spacing w:val="-5"/>
          <w:sz w:val="24"/>
          <w:szCs w:val="24"/>
        </w:rPr>
        <w:t xml:space="preserve"> </w:t>
      </w:r>
      <w:r w:rsidRPr="00E9396C">
        <w:rPr>
          <w:rFonts w:ascii="Garamond" w:eastAsia="Garamond" w:hAnsi="Garamond" w:cs="Garamond"/>
          <w:color w:val="0200EC"/>
          <w:sz w:val="24"/>
          <w:szCs w:val="24"/>
        </w:rPr>
        <w:t>readings,</w:t>
      </w:r>
      <w:r w:rsidRPr="00E9396C">
        <w:rPr>
          <w:rFonts w:ascii="Garamond" w:eastAsia="Garamond" w:hAnsi="Garamond" w:cs="Garamond"/>
          <w:color w:val="0200EC"/>
          <w:spacing w:val="-5"/>
          <w:sz w:val="24"/>
          <w:szCs w:val="24"/>
        </w:rPr>
        <w:t xml:space="preserve"> </w:t>
      </w:r>
      <w:r w:rsidRPr="00E9396C">
        <w:rPr>
          <w:rFonts w:ascii="Garamond" w:eastAsia="Garamond" w:hAnsi="Garamond" w:cs="Garamond"/>
          <w:color w:val="0200EC"/>
          <w:sz w:val="24"/>
          <w:szCs w:val="24"/>
        </w:rPr>
        <w:t>class</w:t>
      </w:r>
      <w:r w:rsidRPr="00E9396C">
        <w:rPr>
          <w:rFonts w:ascii="Garamond" w:eastAsia="Garamond" w:hAnsi="Garamond" w:cs="Garamond"/>
          <w:color w:val="0200EC"/>
          <w:spacing w:val="-7"/>
          <w:sz w:val="24"/>
          <w:szCs w:val="24"/>
        </w:rPr>
        <w:t xml:space="preserve"> </w:t>
      </w:r>
      <w:r w:rsidRPr="00E9396C">
        <w:rPr>
          <w:rFonts w:ascii="Garamond" w:eastAsia="Garamond" w:hAnsi="Garamond" w:cs="Garamond"/>
          <w:color w:val="0200EC"/>
          <w:sz w:val="24"/>
          <w:szCs w:val="24"/>
        </w:rPr>
        <w:t>discussion,</w:t>
      </w:r>
      <w:r w:rsidRPr="00E9396C">
        <w:rPr>
          <w:rFonts w:ascii="Garamond" w:eastAsia="Garamond" w:hAnsi="Garamond" w:cs="Garamond"/>
          <w:color w:val="0200EC"/>
          <w:spacing w:val="-5"/>
          <w:sz w:val="24"/>
          <w:szCs w:val="24"/>
        </w:rPr>
        <w:t xml:space="preserve"> </w:t>
      </w:r>
      <w:r w:rsidRPr="00E9396C">
        <w:rPr>
          <w:rFonts w:ascii="Garamond" w:eastAsia="Garamond" w:hAnsi="Garamond" w:cs="Garamond"/>
          <w:color w:val="0200EC"/>
          <w:sz w:val="24"/>
          <w:szCs w:val="24"/>
        </w:rPr>
        <w:t>and</w:t>
      </w:r>
      <w:r w:rsidRPr="00E9396C">
        <w:rPr>
          <w:rFonts w:ascii="Garamond" w:eastAsia="Garamond" w:hAnsi="Garamond" w:cs="Garamond"/>
          <w:color w:val="0200EC"/>
          <w:spacing w:val="-5"/>
          <w:sz w:val="24"/>
          <w:szCs w:val="24"/>
        </w:rPr>
        <w:t xml:space="preserve"> </w:t>
      </w:r>
      <w:r w:rsidRPr="00E9396C">
        <w:rPr>
          <w:rFonts w:ascii="Garamond" w:eastAsia="Garamond" w:hAnsi="Garamond" w:cs="Garamond"/>
          <w:color w:val="0200EC"/>
          <w:sz w:val="24"/>
          <w:szCs w:val="24"/>
        </w:rPr>
        <w:t>writing</w:t>
      </w:r>
      <w:r w:rsidRPr="00E9396C">
        <w:rPr>
          <w:rFonts w:ascii="Garamond" w:eastAsia="Garamond" w:hAnsi="Garamond" w:cs="Garamond"/>
          <w:color w:val="0200EC"/>
          <w:spacing w:val="-5"/>
          <w:sz w:val="24"/>
          <w:szCs w:val="24"/>
        </w:rPr>
        <w:t xml:space="preserve"> </w:t>
      </w:r>
      <w:r w:rsidRPr="00E9396C">
        <w:rPr>
          <w:rFonts w:ascii="Garamond" w:eastAsia="Garamond" w:hAnsi="Garamond" w:cs="Garamond"/>
          <w:color w:val="0200EC"/>
          <w:sz w:val="24"/>
          <w:szCs w:val="24"/>
        </w:rPr>
        <w:t>assignments,</w:t>
      </w:r>
      <w:r w:rsidRPr="00E9396C">
        <w:rPr>
          <w:rFonts w:ascii="Garamond" w:eastAsia="Garamond" w:hAnsi="Garamond" w:cs="Garamond"/>
          <w:color w:val="0200EC"/>
          <w:spacing w:val="-5"/>
          <w:sz w:val="24"/>
          <w:szCs w:val="24"/>
        </w:rPr>
        <w:t xml:space="preserve"> </w:t>
      </w:r>
      <w:r w:rsidRPr="00E9396C">
        <w:rPr>
          <w:rFonts w:ascii="Garamond" w:eastAsia="Garamond" w:hAnsi="Garamond" w:cs="Garamond"/>
          <w:color w:val="0200EC"/>
          <w:sz w:val="24"/>
          <w:szCs w:val="24"/>
        </w:rPr>
        <w:t>students</w:t>
      </w:r>
      <w:r w:rsidRPr="00E9396C">
        <w:rPr>
          <w:rFonts w:ascii="Garamond" w:eastAsia="Garamond" w:hAnsi="Garamond" w:cs="Garamond"/>
          <w:color w:val="0200EC"/>
          <w:spacing w:val="-4"/>
          <w:sz w:val="24"/>
          <w:szCs w:val="24"/>
        </w:rPr>
        <w:t xml:space="preserve"> </w:t>
      </w:r>
      <w:r w:rsidRPr="00E9396C">
        <w:rPr>
          <w:rFonts w:ascii="Garamond" w:eastAsia="Garamond" w:hAnsi="Garamond" w:cs="Garamond"/>
          <w:color w:val="0200EC"/>
          <w:sz w:val="24"/>
          <w:szCs w:val="24"/>
        </w:rPr>
        <w:t>begin</w:t>
      </w:r>
      <w:r w:rsidRPr="00E9396C">
        <w:rPr>
          <w:rFonts w:ascii="Garamond" w:eastAsia="Garamond" w:hAnsi="Garamond" w:cs="Garamond"/>
          <w:color w:val="0200EC"/>
          <w:spacing w:val="-6"/>
          <w:sz w:val="24"/>
          <w:szCs w:val="24"/>
        </w:rPr>
        <w:t xml:space="preserve"> </w:t>
      </w:r>
      <w:r w:rsidRPr="00E9396C">
        <w:rPr>
          <w:rFonts w:ascii="Garamond" w:eastAsia="Garamond" w:hAnsi="Garamond" w:cs="Garamond"/>
          <w:color w:val="0200EC"/>
          <w:sz w:val="24"/>
          <w:szCs w:val="24"/>
        </w:rPr>
        <w:t>to</w:t>
      </w:r>
      <w:r w:rsidRPr="00E9396C">
        <w:rPr>
          <w:rFonts w:ascii="Garamond" w:eastAsia="Garamond" w:hAnsi="Garamond" w:cs="Garamond"/>
          <w:color w:val="0200EC"/>
          <w:spacing w:val="-6"/>
          <w:sz w:val="24"/>
          <w:szCs w:val="24"/>
        </w:rPr>
        <w:t xml:space="preserve"> </w:t>
      </w:r>
      <w:r w:rsidRPr="00E9396C">
        <w:rPr>
          <w:rFonts w:ascii="Garamond" w:eastAsia="Garamond" w:hAnsi="Garamond" w:cs="Garamond"/>
          <w:color w:val="0200EC"/>
          <w:sz w:val="24"/>
          <w:szCs w:val="24"/>
        </w:rPr>
        <w:t>recognize</w:t>
      </w:r>
      <w:r w:rsidRPr="00E9396C">
        <w:rPr>
          <w:rFonts w:ascii="Garamond" w:eastAsia="Garamond" w:hAnsi="Garamond" w:cs="Garamond"/>
          <w:color w:val="0200EC"/>
          <w:w w:val="99"/>
          <w:sz w:val="24"/>
          <w:szCs w:val="24"/>
        </w:rPr>
        <w:t xml:space="preserve"> </w:t>
      </w:r>
      <w:r w:rsidRPr="00E9396C">
        <w:rPr>
          <w:rFonts w:ascii="Garamond" w:eastAsia="Garamond" w:hAnsi="Garamond" w:cs="Garamond"/>
          <w:color w:val="0200EC"/>
          <w:sz w:val="24"/>
          <w:szCs w:val="24"/>
        </w:rPr>
        <w:t>the influence of a reader’s individual differences and experiences on interpretation and</w:t>
      </w:r>
      <w:r w:rsidRPr="00E9396C">
        <w:rPr>
          <w:rFonts w:ascii="Garamond" w:eastAsia="Garamond" w:hAnsi="Garamond" w:cs="Garamond"/>
          <w:color w:val="0200EC"/>
          <w:spacing w:val="-40"/>
          <w:sz w:val="24"/>
          <w:szCs w:val="24"/>
        </w:rPr>
        <w:t xml:space="preserve"> </w:t>
      </w:r>
      <w:r w:rsidRPr="00E9396C">
        <w:rPr>
          <w:rFonts w:ascii="Garamond" w:eastAsia="Garamond" w:hAnsi="Garamond" w:cs="Garamond"/>
          <w:color w:val="0200EC"/>
          <w:sz w:val="24"/>
          <w:szCs w:val="24"/>
        </w:rPr>
        <w:t>analysis.</w:t>
      </w:r>
    </w:p>
    <w:p w14:paraId="5D6C3E0C" w14:textId="77777777" w:rsidR="00E25F2F" w:rsidRPr="00E9396C" w:rsidRDefault="00E25F2F" w:rsidP="00E25F2F">
      <w:pPr>
        <w:pStyle w:val="ListParagraph"/>
        <w:numPr>
          <w:ilvl w:val="0"/>
          <w:numId w:val="1"/>
        </w:numPr>
        <w:tabs>
          <w:tab w:val="left" w:pos="840"/>
        </w:tabs>
        <w:ind w:right="612"/>
        <w:rPr>
          <w:rFonts w:ascii="Garamond" w:eastAsia="Garamond" w:hAnsi="Garamond" w:cs="Garamond"/>
          <w:color w:val="0200EC"/>
          <w:sz w:val="24"/>
          <w:szCs w:val="24"/>
        </w:rPr>
      </w:pPr>
      <w:r w:rsidRPr="00E9396C">
        <w:rPr>
          <w:rFonts w:ascii="Garamond" w:hAnsi="Garamond"/>
          <w:color w:val="0200EC"/>
          <w:sz w:val="24"/>
        </w:rPr>
        <w:t>In</w:t>
      </w:r>
      <w:r w:rsidRPr="00E9396C">
        <w:rPr>
          <w:rFonts w:ascii="Garamond" w:hAnsi="Garamond"/>
          <w:color w:val="0200EC"/>
          <w:spacing w:val="-4"/>
          <w:sz w:val="24"/>
        </w:rPr>
        <w:t xml:space="preserve"> </w:t>
      </w:r>
      <w:r w:rsidRPr="00E9396C">
        <w:rPr>
          <w:rFonts w:ascii="Garamond" w:hAnsi="Garamond"/>
          <w:color w:val="0200EC"/>
          <w:sz w:val="24"/>
        </w:rPr>
        <w:t>discussion</w:t>
      </w:r>
      <w:r w:rsidRPr="00E9396C">
        <w:rPr>
          <w:rFonts w:ascii="Garamond" w:hAnsi="Garamond"/>
          <w:color w:val="0200EC"/>
          <w:spacing w:val="-3"/>
          <w:sz w:val="24"/>
        </w:rPr>
        <w:t xml:space="preserve"> </w:t>
      </w:r>
      <w:r w:rsidRPr="00E9396C">
        <w:rPr>
          <w:rFonts w:ascii="Garamond" w:hAnsi="Garamond"/>
          <w:color w:val="0200EC"/>
          <w:sz w:val="24"/>
        </w:rPr>
        <w:t>and</w:t>
      </w:r>
      <w:r w:rsidRPr="00E9396C">
        <w:rPr>
          <w:rFonts w:ascii="Garamond" w:hAnsi="Garamond"/>
          <w:color w:val="0200EC"/>
          <w:spacing w:val="-3"/>
          <w:sz w:val="24"/>
        </w:rPr>
        <w:t xml:space="preserve"> </w:t>
      </w:r>
      <w:r w:rsidRPr="00E9396C">
        <w:rPr>
          <w:rFonts w:ascii="Garamond" w:hAnsi="Garamond"/>
          <w:color w:val="0200EC"/>
          <w:sz w:val="24"/>
        </w:rPr>
        <w:t>in</w:t>
      </w:r>
      <w:r w:rsidRPr="00E9396C">
        <w:rPr>
          <w:rFonts w:ascii="Garamond" w:hAnsi="Garamond"/>
          <w:color w:val="0200EC"/>
          <w:spacing w:val="-4"/>
          <w:sz w:val="24"/>
        </w:rPr>
        <w:t xml:space="preserve"> </w:t>
      </w:r>
      <w:r w:rsidRPr="00E9396C">
        <w:rPr>
          <w:rFonts w:ascii="Garamond" w:hAnsi="Garamond"/>
          <w:color w:val="0200EC"/>
          <w:sz w:val="24"/>
        </w:rPr>
        <w:t>writing,</w:t>
      </w:r>
      <w:r w:rsidRPr="00E9396C">
        <w:rPr>
          <w:rFonts w:ascii="Garamond" w:hAnsi="Garamond"/>
          <w:color w:val="0200EC"/>
          <w:spacing w:val="-3"/>
          <w:sz w:val="24"/>
        </w:rPr>
        <w:t xml:space="preserve"> </w:t>
      </w:r>
      <w:r w:rsidRPr="00E9396C">
        <w:rPr>
          <w:rFonts w:ascii="Garamond" w:hAnsi="Garamond"/>
          <w:color w:val="0200EC"/>
          <w:sz w:val="24"/>
        </w:rPr>
        <w:t>students</w:t>
      </w:r>
      <w:r w:rsidRPr="00E9396C">
        <w:rPr>
          <w:rFonts w:ascii="Garamond" w:hAnsi="Garamond"/>
          <w:color w:val="0200EC"/>
          <w:spacing w:val="-5"/>
          <w:sz w:val="24"/>
        </w:rPr>
        <w:t xml:space="preserve"> </w:t>
      </w:r>
      <w:r w:rsidRPr="00E9396C">
        <w:rPr>
          <w:rFonts w:ascii="Garamond" w:hAnsi="Garamond"/>
          <w:color w:val="0200EC"/>
          <w:sz w:val="24"/>
        </w:rPr>
        <w:t>consider</w:t>
      </w:r>
      <w:r w:rsidRPr="00E9396C">
        <w:rPr>
          <w:rFonts w:ascii="Garamond" w:hAnsi="Garamond"/>
          <w:color w:val="0200EC"/>
          <w:spacing w:val="-4"/>
          <w:sz w:val="24"/>
        </w:rPr>
        <w:t xml:space="preserve"> </w:t>
      </w:r>
      <w:r w:rsidRPr="00E9396C">
        <w:rPr>
          <w:rFonts w:ascii="Garamond" w:hAnsi="Garamond"/>
          <w:color w:val="0200EC"/>
          <w:sz w:val="24"/>
        </w:rPr>
        <w:t>and</w:t>
      </w:r>
      <w:r w:rsidRPr="00E9396C">
        <w:rPr>
          <w:rFonts w:ascii="Garamond" w:hAnsi="Garamond"/>
          <w:color w:val="0200EC"/>
          <w:spacing w:val="-3"/>
          <w:sz w:val="24"/>
        </w:rPr>
        <w:t xml:space="preserve"> </w:t>
      </w:r>
      <w:r w:rsidRPr="00E9396C">
        <w:rPr>
          <w:rFonts w:ascii="Garamond" w:hAnsi="Garamond"/>
          <w:color w:val="0200EC"/>
          <w:sz w:val="24"/>
        </w:rPr>
        <w:t>begin</w:t>
      </w:r>
      <w:r w:rsidRPr="00E9396C">
        <w:rPr>
          <w:rFonts w:ascii="Garamond" w:hAnsi="Garamond"/>
          <w:color w:val="0200EC"/>
          <w:spacing w:val="-4"/>
          <w:sz w:val="24"/>
        </w:rPr>
        <w:t xml:space="preserve"> </w:t>
      </w:r>
      <w:r w:rsidRPr="00E9396C">
        <w:rPr>
          <w:rFonts w:ascii="Garamond" w:hAnsi="Garamond"/>
          <w:color w:val="0200EC"/>
          <w:sz w:val="24"/>
        </w:rPr>
        <w:t>to</w:t>
      </w:r>
      <w:r w:rsidRPr="00E9396C">
        <w:rPr>
          <w:rFonts w:ascii="Garamond" w:hAnsi="Garamond"/>
          <w:color w:val="0200EC"/>
          <w:spacing w:val="-4"/>
          <w:sz w:val="24"/>
        </w:rPr>
        <w:t xml:space="preserve"> </w:t>
      </w:r>
      <w:r w:rsidRPr="00E9396C">
        <w:rPr>
          <w:rFonts w:ascii="Garamond" w:hAnsi="Garamond"/>
          <w:color w:val="0200EC"/>
          <w:sz w:val="24"/>
        </w:rPr>
        <w:t>understand</w:t>
      </w:r>
      <w:r w:rsidRPr="00E9396C">
        <w:rPr>
          <w:rFonts w:ascii="Garamond" w:hAnsi="Garamond"/>
          <w:color w:val="0200EC"/>
          <w:spacing w:val="-3"/>
          <w:sz w:val="24"/>
        </w:rPr>
        <w:t xml:space="preserve"> </w:t>
      </w:r>
      <w:r w:rsidRPr="00E9396C">
        <w:rPr>
          <w:rFonts w:ascii="Garamond" w:hAnsi="Garamond"/>
          <w:color w:val="0200EC"/>
          <w:sz w:val="24"/>
        </w:rPr>
        <w:t>the</w:t>
      </w:r>
      <w:r w:rsidRPr="00E9396C">
        <w:rPr>
          <w:rFonts w:ascii="Garamond" w:hAnsi="Garamond"/>
          <w:color w:val="0200EC"/>
          <w:spacing w:val="-3"/>
          <w:sz w:val="24"/>
        </w:rPr>
        <w:t xml:space="preserve"> </w:t>
      </w:r>
      <w:r w:rsidRPr="00E9396C">
        <w:rPr>
          <w:rFonts w:ascii="Garamond" w:hAnsi="Garamond"/>
          <w:color w:val="0200EC"/>
          <w:sz w:val="24"/>
        </w:rPr>
        <w:t>crucial</w:t>
      </w:r>
      <w:r w:rsidRPr="00E9396C">
        <w:rPr>
          <w:rFonts w:ascii="Garamond" w:hAnsi="Garamond"/>
          <w:color w:val="0200EC"/>
          <w:spacing w:val="-3"/>
          <w:sz w:val="24"/>
        </w:rPr>
        <w:t xml:space="preserve"> </w:t>
      </w:r>
      <w:r w:rsidRPr="00E9396C">
        <w:rPr>
          <w:rFonts w:ascii="Garamond" w:hAnsi="Garamond"/>
          <w:color w:val="0200EC"/>
          <w:sz w:val="24"/>
        </w:rPr>
        <w:t>connections</w:t>
      </w:r>
      <w:r w:rsidRPr="00E9396C">
        <w:rPr>
          <w:rFonts w:ascii="Garamond" w:hAnsi="Garamond"/>
          <w:color w:val="0200EC"/>
          <w:spacing w:val="-1"/>
          <w:sz w:val="24"/>
        </w:rPr>
        <w:t xml:space="preserve"> </w:t>
      </w:r>
      <w:r w:rsidRPr="00E9396C">
        <w:rPr>
          <w:rFonts w:ascii="Garamond" w:hAnsi="Garamond"/>
          <w:color w:val="0200EC"/>
          <w:sz w:val="24"/>
        </w:rPr>
        <w:t>between individual texts and cultural, historical, political, social, and other</w:t>
      </w:r>
      <w:r w:rsidRPr="00E9396C">
        <w:rPr>
          <w:rFonts w:ascii="Garamond" w:hAnsi="Garamond"/>
          <w:color w:val="0200EC"/>
          <w:spacing w:val="-22"/>
          <w:sz w:val="24"/>
        </w:rPr>
        <w:t xml:space="preserve"> </w:t>
      </w:r>
      <w:r w:rsidRPr="00E9396C">
        <w:rPr>
          <w:rFonts w:ascii="Garamond" w:hAnsi="Garamond"/>
          <w:color w:val="0200EC"/>
          <w:sz w:val="24"/>
        </w:rPr>
        <w:t>contexts.</w:t>
      </w:r>
    </w:p>
    <w:p w14:paraId="1C954108" w14:textId="77777777" w:rsidR="00E25F2F" w:rsidRPr="00E9396C" w:rsidRDefault="00E25F2F" w:rsidP="00E25F2F">
      <w:pPr>
        <w:pStyle w:val="ListParagraph"/>
        <w:numPr>
          <w:ilvl w:val="0"/>
          <w:numId w:val="1"/>
        </w:numPr>
        <w:tabs>
          <w:tab w:val="left" w:pos="840"/>
        </w:tabs>
        <w:ind w:right="177"/>
        <w:rPr>
          <w:rFonts w:ascii="Garamond" w:eastAsia="Garamond" w:hAnsi="Garamond" w:cs="Garamond"/>
          <w:color w:val="0200EC"/>
          <w:sz w:val="24"/>
          <w:szCs w:val="24"/>
        </w:rPr>
      </w:pPr>
      <w:r w:rsidRPr="00E9396C">
        <w:rPr>
          <w:rFonts w:ascii="Garamond" w:hAnsi="Garamond"/>
          <w:color w:val="0200EC"/>
          <w:sz w:val="24"/>
        </w:rPr>
        <w:t>Finally,</w:t>
      </w:r>
      <w:r w:rsidRPr="00E9396C">
        <w:rPr>
          <w:rFonts w:ascii="Garamond" w:hAnsi="Garamond"/>
          <w:color w:val="0200EC"/>
          <w:spacing w:val="-4"/>
          <w:sz w:val="24"/>
        </w:rPr>
        <w:t xml:space="preserve"> </w:t>
      </w:r>
      <w:r w:rsidRPr="00E9396C">
        <w:rPr>
          <w:rFonts w:ascii="Garamond" w:hAnsi="Garamond"/>
          <w:color w:val="0200EC"/>
          <w:sz w:val="24"/>
        </w:rPr>
        <w:t>students</w:t>
      </w:r>
      <w:r w:rsidRPr="00E9396C">
        <w:rPr>
          <w:rFonts w:ascii="Garamond" w:hAnsi="Garamond"/>
          <w:color w:val="0200EC"/>
          <w:spacing w:val="-6"/>
          <w:sz w:val="24"/>
        </w:rPr>
        <w:t xml:space="preserve"> </w:t>
      </w:r>
      <w:r w:rsidRPr="00E9396C">
        <w:rPr>
          <w:rFonts w:ascii="Garamond" w:hAnsi="Garamond"/>
          <w:color w:val="0200EC"/>
          <w:sz w:val="24"/>
        </w:rPr>
        <w:t>deepen</w:t>
      </w:r>
      <w:r w:rsidRPr="00E9396C">
        <w:rPr>
          <w:rFonts w:ascii="Garamond" w:hAnsi="Garamond"/>
          <w:color w:val="0200EC"/>
          <w:spacing w:val="-5"/>
          <w:sz w:val="24"/>
        </w:rPr>
        <w:t xml:space="preserve"> </w:t>
      </w:r>
      <w:r w:rsidRPr="00E9396C">
        <w:rPr>
          <w:rFonts w:ascii="Garamond" w:hAnsi="Garamond"/>
          <w:color w:val="0200EC"/>
          <w:sz w:val="24"/>
        </w:rPr>
        <w:t>their</w:t>
      </w:r>
      <w:r w:rsidRPr="00E9396C">
        <w:rPr>
          <w:rFonts w:ascii="Garamond" w:hAnsi="Garamond"/>
          <w:color w:val="0200EC"/>
          <w:spacing w:val="-5"/>
          <w:sz w:val="24"/>
        </w:rPr>
        <w:t xml:space="preserve"> </w:t>
      </w:r>
      <w:r w:rsidRPr="00E9396C">
        <w:rPr>
          <w:rFonts w:ascii="Garamond" w:hAnsi="Garamond"/>
          <w:color w:val="0200EC"/>
          <w:sz w:val="24"/>
        </w:rPr>
        <w:t>vision</w:t>
      </w:r>
      <w:r w:rsidRPr="00E9396C">
        <w:rPr>
          <w:rFonts w:ascii="Garamond" w:hAnsi="Garamond"/>
          <w:color w:val="0200EC"/>
          <w:spacing w:val="-4"/>
          <w:sz w:val="24"/>
        </w:rPr>
        <w:t xml:space="preserve"> </w:t>
      </w:r>
      <w:r w:rsidRPr="00E9396C">
        <w:rPr>
          <w:rFonts w:ascii="Garamond" w:hAnsi="Garamond"/>
          <w:color w:val="0200EC"/>
          <w:sz w:val="24"/>
        </w:rPr>
        <w:t>of</w:t>
      </w:r>
      <w:r w:rsidRPr="00E9396C">
        <w:rPr>
          <w:rFonts w:ascii="Garamond" w:hAnsi="Garamond"/>
          <w:color w:val="0200EC"/>
          <w:spacing w:val="-5"/>
          <w:sz w:val="24"/>
        </w:rPr>
        <w:t xml:space="preserve"> </w:t>
      </w:r>
      <w:r w:rsidRPr="00E9396C">
        <w:rPr>
          <w:rFonts w:ascii="Garamond" w:hAnsi="Garamond"/>
          <w:color w:val="0200EC"/>
          <w:sz w:val="24"/>
        </w:rPr>
        <w:t>themselves</w:t>
      </w:r>
      <w:r w:rsidRPr="00E9396C">
        <w:rPr>
          <w:rFonts w:ascii="Garamond" w:hAnsi="Garamond"/>
          <w:color w:val="0200EC"/>
          <w:spacing w:val="-6"/>
          <w:sz w:val="24"/>
        </w:rPr>
        <w:t xml:space="preserve"> </w:t>
      </w:r>
      <w:r w:rsidRPr="00E9396C">
        <w:rPr>
          <w:rFonts w:ascii="Garamond" w:hAnsi="Garamond"/>
          <w:color w:val="0200EC"/>
          <w:sz w:val="24"/>
        </w:rPr>
        <w:t>as</w:t>
      </w:r>
      <w:r w:rsidRPr="00E9396C">
        <w:rPr>
          <w:rFonts w:ascii="Garamond" w:hAnsi="Garamond"/>
          <w:color w:val="0200EC"/>
          <w:spacing w:val="-6"/>
          <w:sz w:val="24"/>
        </w:rPr>
        <w:t xml:space="preserve"> </w:t>
      </w:r>
      <w:r w:rsidRPr="00E9396C">
        <w:rPr>
          <w:rFonts w:ascii="Garamond" w:hAnsi="Garamond"/>
          <w:color w:val="0200EC"/>
          <w:sz w:val="24"/>
        </w:rPr>
        <w:t>readers,</w:t>
      </w:r>
      <w:r w:rsidRPr="00E9396C">
        <w:rPr>
          <w:rFonts w:ascii="Garamond" w:hAnsi="Garamond"/>
          <w:color w:val="0200EC"/>
          <w:spacing w:val="-4"/>
          <w:sz w:val="24"/>
        </w:rPr>
        <w:t xml:space="preserve"> </w:t>
      </w:r>
      <w:r w:rsidRPr="00E9396C">
        <w:rPr>
          <w:rFonts w:ascii="Garamond" w:hAnsi="Garamond"/>
          <w:color w:val="0200EC"/>
          <w:sz w:val="24"/>
        </w:rPr>
        <w:t>particularly</w:t>
      </w:r>
      <w:r w:rsidRPr="00E9396C">
        <w:rPr>
          <w:rFonts w:ascii="Garamond" w:hAnsi="Garamond"/>
          <w:color w:val="0200EC"/>
          <w:spacing w:val="-4"/>
          <w:sz w:val="24"/>
        </w:rPr>
        <w:t xml:space="preserve"> </w:t>
      </w:r>
      <w:r w:rsidRPr="00E9396C">
        <w:rPr>
          <w:rFonts w:ascii="Garamond" w:hAnsi="Garamond"/>
          <w:color w:val="0200EC"/>
          <w:sz w:val="24"/>
        </w:rPr>
        <w:t>as</w:t>
      </w:r>
      <w:r w:rsidRPr="00E9396C">
        <w:rPr>
          <w:rFonts w:ascii="Garamond" w:hAnsi="Garamond"/>
          <w:color w:val="0200EC"/>
          <w:spacing w:val="-7"/>
          <w:sz w:val="24"/>
        </w:rPr>
        <w:t xml:space="preserve"> </w:t>
      </w:r>
      <w:r w:rsidRPr="00E9396C">
        <w:rPr>
          <w:rFonts w:ascii="Garamond" w:hAnsi="Garamond"/>
          <w:color w:val="0200EC"/>
          <w:sz w:val="24"/>
        </w:rPr>
        <w:t>contrasted</w:t>
      </w:r>
      <w:r w:rsidRPr="00E9396C">
        <w:rPr>
          <w:rFonts w:ascii="Garamond" w:hAnsi="Garamond"/>
          <w:color w:val="0200EC"/>
          <w:spacing w:val="-4"/>
          <w:sz w:val="24"/>
        </w:rPr>
        <w:t xml:space="preserve"> </w:t>
      </w:r>
      <w:r w:rsidRPr="00E9396C">
        <w:rPr>
          <w:rFonts w:ascii="Garamond" w:hAnsi="Garamond"/>
          <w:color w:val="0200EC"/>
          <w:sz w:val="24"/>
        </w:rPr>
        <w:t>to</w:t>
      </w:r>
      <w:r w:rsidRPr="00E9396C">
        <w:rPr>
          <w:rFonts w:ascii="Garamond" w:hAnsi="Garamond"/>
          <w:color w:val="0200EC"/>
          <w:spacing w:val="-5"/>
          <w:sz w:val="24"/>
        </w:rPr>
        <w:t xml:space="preserve"> </w:t>
      </w:r>
      <w:r w:rsidRPr="00E9396C">
        <w:rPr>
          <w:rFonts w:ascii="Garamond" w:hAnsi="Garamond"/>
          <w:color w:val="0200EC"/>
          <w:sz w:val="24"/>
        </w:rPr>
        <w:t>beginning</w:t>
      </w:r>
      <w:r w:rsidRPr="00E9396C">
        <w:rPr>
          <w:rFonts w:ascii="Garamond" w:hAnsi="Garamond"/>
          <w:color w:val="0200EC"/>
          <w:spacing w:val="-1"/>
          <w:sz w:val="24"/>
        </w:rPr>
        <w:t xml:space="preserve"> </w:t>
      </w:r>
      <w:r w:rsidRPr="00E9396C">
        <w:rPr>
          <w:rFonts w:ascii="Garamond" w:hAnsi="Garamond"/>
          <w:color w:val="0200EC"/>
          <w:sz w:val="24"/>
        </w:rPr>
        <w:t>of the</w:t>
      </w:r>
      <w:r w:rsidRPr="00E9396C">
        <w:rPr>
          <w:rFonts w:ascii="Garamond" w:hAnsi="Garamond"/>
          <w:color w:val="0200EC"/>
          <w:spacing w:val="-2"/>
          <w:sz w:val="24"/>
        </w:rPr>
        <w:t xml:space="preserve"> </w:t>
      </w:r>
      <w:r w:rsidRPr="00E9396C">
        <w:rPr>
          <w:rFonts w:ascii="Garamond" w:hAnsi="Garamond"/>
          <w:color w:val="0200EC"/>
          <w:sz w:val="24"/>
        </w:rPr>
        <w:t>course.</w:t>
      </w:r>
    </w:p>
    <w:p w14:paraId="24EC8E40" w14:textId="77777777" w:rsidR="00E25F2F" w:rsidRDefault="00E25F2F" w:rsidP="00E25F2F">
      <w:pPr>
        <w:ind w:left="480"/>
        <w:rPr>
          <w:rFonts w:ascii="Arial" w:hAnsi="Arial" w:cs="Arial"/>
          <w:color w:val="0000FF"/>
        </w:rPr>
      </w:pPr>
    </w:p>
    <w:p w14:paraId="2219E586" w14:textId="77777777" w:rsidR="00E25F2F" w:rsidRDefault="00E25F2F" w:rsidP="00E25F2F">
      <w:pPr>
        <w:ind w:left="480"/>
        <w:rPr>
          <w:rFonts w:ascii="Arial" w:hAnsi="Arial" w:cs="Arial"/>
          <w:color w:val="0000FF"/>
        </w:rPr>
      </w:pPr>
      <w:r>
        <w:rPr>
          <w:rFonts w:ascii="Arial" w:hAnsi="Arial" w:cs="Arial"/>
          <w:color w:val="0000FF"/>
        </w:rPr>
        <w:t>And here is a typical restatement of these outcomes, tailored to a particular class:</w:t>
      </w:r>
    </w:p>
    <w:p w14:paraId="568708F7" w14:textId="77777777" w:rsidR="00E25F2F" w:rsidRPr="00E9396C" w:rsidRDefault="00E25F2F" w:rsidP="00E25F2F">
      <w:pPr>
        <w:pStyle w:val="ListParagraph"/>
        <w:numPr>
          <w:ilvl w:val="0"/>
          <w:numId w:val="4"/>
        </w:numPr>
        <w:rPr>
          <w:rFonts w:ascii="Arial" w:hAnsi="Arial" w:cs="Arial"/>
          <w:color w:val="0000FF"/>
        </w:rPr>
      </w:pPr>
      <w:r w:rsidRPr="00E9396C">
        <w:rPr>
          <w:rFonts w:ascii="Arial" w:hAnsi="Arial" w:cs="Arial"/>
          <w:color w:val="0000FF"/>
        </w:rPr>
        <w:t>Students will use and refine their skills of reading, speaking, and writing to respond critically and thoughtfully to literary texts and other media</w:t>
      </w:r>
    </w:p>
    <w:p w14:paraId="156FC9EB" w14:textId="77777777" w:rsidR="00E25F2F" w:rsidRDefault="00E25F2F" w:rsidP="00E25F2F">
      <w:pPr>
        <w:pStyle w:val="ListParagraph"/>
        <w:numPr>
          <w:ilvl w:val="0"/>
          <w:numId w:val="4"/>
        </w:numPr>
        <w:rPr>
          <w:rFonts w:ascii="Times" w:hAnsi="Times" w:cs="Times New Roman"/>
          <w:sz w:val="20"/>
          <w:szCs w:val="20"/>
        </w:rPr>
      </w:pPr>
      <w:r w:rsidRPr="00E9396C">
        <w:rPr>
          <w:rFonts w:ascii="Arial" w:hAnsi="Arial" w:cs="Arial"/>
          <w:color w:val="0000FF"/>
        </w:rPr>
        <w:t xml:space="preserve">Students </w:t>
      </w:r>
      <w:r>
        <w:rPr>
          <w:rFonts w:ascii="Arial" w:hAnsi="Arial" w:cs="Arial"/>
          <w:color w:val="0000FF"/>
        </w:rPr>
        <w:t xml:space="preserve">will </w:t>
      </w:r>
      <w:r w:rsidRPr="00E9396C">
        <w:rPr>
          <w:rFonts w:ascii="Arial" w:hAnsi="Arial" w:cs="Arial"/>
          <w:color w:val="0000FF"/>
        </w:rPr>
        <w:t>learn to see themselves as readers, recognizing the influence of individual differences (such as gender, ethnicity, geography) and experiences on interpretation.</w:t>
      </w:r>
    </w:p>
    <w:p w14:paraId="7CA1FC35" w14:textId="77777777" w:rsidR="00E25F2F" w:rsidRPr="00E9396C" w:rsidRDefault="00E25F2F" w:rsidP="00E25F2F">
      <w:pPr>
        <w:pStyle w:val="ListParagraph"/>
        <w:numPr>
          <w:ilvl w:val="0"/>
          <w:numId w:val="4"/>
        </w:numPr>
        <w:rPr>
          <w:rFonts w:ascii="Times" w:hAnsi="Times" w:cs="Times New Roman"/>
          <w:sz w:val="20"/>
          <w:szCs w:val="20"/>
        </w:rPr>
      </w:pPr>
      <w:r w:rsidRPr="00E9396C">
        <w:rPr>
          <w:rFonts w:ascii="Arial" w:hAnsi="Arial" w:cs="Arial"/>
          <w:color w:val="0000FF"/>
        </w:rPr>
        <w:t xml:space="preserve">Students </w:t>
      </w:r>
      <w:r>
        <w:rPr>
          <w:rFonts w:ascii="Arial" w:hAnsi="Arial" w:cs="Arial"/>
          <w:color w:val="0000FF"/>
        </w:rPr>
        <w:t xml:space="preserve">will </w:t>
      </w:r>
      <w:r w:rsidRPr="00E9396C">
        <w:rPr>
          <w:rFonts w:ascii="Arial" w:hAnsi="Arial" w:cs="Arial"/>
          <w:color w:val="0000FF"/>
        </w:rPr>
        <w:t xml:space="preserve">consider the connections between individual texts and broader cultural contexts. </w:t>
      </w:r>
    </w:p>
    <w:p w14:paraId="6D55742A" w14:textId="77777777" w:rsidR="00E25F2F" w:rsidRDefault="00E25F2F" w:rsidP="00E25F2F">
      <w:pPr>
        <w:rPr>
          <w:rFonts w:ascii="Times" w:hAnsi="Times"/>
          <w:sz w:val="20"/>
          <w:szCs w:val="20"/>
        </w:rPr>
      </w:pPr>
    </w:p>
    <w:p w14:paraId="0256534B" w14:textId="77777777" w:rsidR="00E25F2F" w:rsidRPr="00FE38B3" w:rsidRDefault="00E25F2F" w:rsidP="00E25F2F">
      <w:pPr>
        <w:rPr>
          <w:rFonts w:ascii="Times" w:hAnsi="Times"/>
          <w:sz w:val="20"/>
          <w:szCs w:val="20"/>
        </w:rPr>
      </w:pPr>
    </w:p>
    <w:p w14:paraId="44C6043E" w14:textId="77777777" w:rsidR="00E25F2F" w:rsidRPr="00FE38B3" w:rsidRDefault="00E25F2F" w:rsidP="00E25F2F">
      <w:pPr>
        <w:rPr>
          <w:rFonts w:ascii="Times" w:hAnsi="Times"/>
          <w:sz w:val="20"/>
          <w:szCs w:val="20"/>
        </w:rPr>
      </w:pPr>
      <w:r w:rsidRPr="00FE38B3">
        <w:rPr>
          <w:rFonts w:ascii="Arial" w:hAnsi="Arial" w:cs="Arial"/>
          <w:b/>
          <w:bCs/>
          <w:color w:val="000000"/>
        </w:rPr>
        <w:t>Workload expectations</w:t>
      </w:r>
    </w:p>
    <w:p w14:paraId="7B9D8781" w14:textId="77777777" w:rsidR="00E25F2F" w:rsidRPr="00FE38B3" w:rsidRDefault="00E25F2F" w:rsidP="00E25F2F">
      <w:pPr>
        <w:rPr>
          <w:rFonts w:ascii="Times" w:hAnsi="Times"/>
          <w:sz w:val="20"/>
          <w:szCs w:val="20"/>
        </w:rPr>
      </w:pPr>
      <w:r w:rsidRPr="00FE38B3">
        <w:rPr>
          <w:rFonts w:ascii="Arial" w:hAnsi="Arial" w:cs="Arial"/>
          <w:color w:val="0000FF"/>
        </w:rPr>
        <w:t>The University of Iowa expects a 3-hour credit course to entail at least 6 hours of outside preparation per week by students. Sample description: For each semester hour credit in this course, students should expect to spend two hours per week preparing for class sessions. This is a three</w:t>
      </w:r>
      <w:r>
        <w:rPr>
          <w:rFonts w:ascii="Arial" w:hAnsi="Arial" w:cs="Arial"/>
          <w:color w:val="0000FF"/>
        </w:rPr>
        <w:t xml:space="preserve"> </w:t>
      </w:r>
      <w:r w:rsidRPr="00FE38B3">
        <w:rPr>
          <w:rFonts w:ascii="Arial" w:hAnsi="Arial" w:cs="Arial"/>
          <w:color w:val="0000FF"/>
        </w:rPr>
        <w:t>credit</w:t>
      </w:r>
      <w:r>
        <w:rPr>
          <w:rFonts w:ascii="Arial" w:hAnsi="Arial" w:cs="Arial"/>
          <w:color w:val="0000FF"/>
        </w:rPr>
        <w:t xml:space="preserve"> </w:t>
      </w:r>
      <w:r w:rsidRPr="00FE38B3">
        <w:rPr>
          <w:rFonts w:ascii="Arial" w:hAnsi="Arial" w:cs="Arial"/>
          <w:color w:val="0000FF"/>
        </w:rPr>
        <w:t xml:space="preserve">hour course, so your average out-of-class preparation per week is six hours. This will fluctuate throughout the semester; some weeks will be a bit lighter and others more intense. </w:t>
      </w:r>
    </w:p>
    <w:p w14:paraId="65644D8E" w14:textId="77777777" w:rsidR="00E25F2F" w:rsidRPr="00FE38B3" w:rsidRDefault="00E25F2F" w:rsidP="00E25F2F">
      <w:pPr>
        <w:rPr>
          <w:rFonts w:ascii="Times" w:hAnsi="Times"/>
          <w:sz w:val="20"/>
          <w:szCs w:val="20"/>
        </w:rPr>
      </w:pPr>
    </w:p>
    <w:p w14:paraId="54003DCA" w14:textId="77777777" w:rsidR="00E25F2F" w:rsidRPr="0041117D" w:rsidRDefault="00E25F2F" w:rsidP="00E25F2F">
      <w:pPr>
        <w:rPr>
          <w:rFonts w:ascii="Times" w:hAnsi="Times"/>
          <w:b/>
          <w:bCs/>
          <w:sz w:val="20"/>
          <w:szCs w:val="20"/>
        </w:rPr>
      </w:pPr>
      <w:r w:rsidRPr="00FE38B3">
        <w:rPr>
          <w:rFonts w:ascii="Arial" w:hAnsi="Arial" w:cs="Arial"/>
          <w:b/>
          <w:bCs/>
          <w:color w:val="000000"/>
        </w:rPr>
        <w:t xml:space="preserve">List of all required texts </w:t>
      </w:r>
      <w:r w:rsidRPr="00FE38B3">
        <w:rPr>
          <w:rFonts w:ascii="Arial" w:hAnsi="Arial" w:cs="Arial"/>
          <w:color w:val="0000FF"/>
        </w:rPr>
        <w:t>(list all course texts here including author/editor’s name, exact title, edition, ISBN number, retail price, date of publication, publisher, and place where books were ordered).</w:t>
      </w:r>
      <w:r>
        <w:rPr>
          <w:rFonts w:ascii="Arial" w:hAnsi="Arial" w:cs="Arial"/>
          <w:color w:val="0000FF"/>
        </w:rPr>
        <w:t xml:space="preserve"> </w:t>
      </w:r>
      <w:r w:rsidRPr="0041117D">
        <w:rPr>
          <w:rFonts w:ascii="Arial" w:hAnsi="Arial" w:cs="Arial"/>
          <w:b/>
          <w:bCs/>
          <w:color w:val="0000FF"/>
        </w:rPr>
        <w:t>Under no circumstances should you order more than 2-3 books in any single genre.</w:t>
      </w:r>
    </w:p>
    <w:p w14:paraId="284F5C3B" w14:textId="77777777" w:rsidR="00E25F2F" w:rsidRPr="00FE38B3" w:rsidRDefault="00E25F2F" w:rsidP="00E25F2F">
      <w:pPr>
        <w:rPr>
          <w:rFonts w:ascii="Times" w:hAnsi="Times"/>
          <w:sz w:val="20"/>
          <w:szCs w:val="20"/>
        </w:rPr>
      </w:pPr>
    </w:p>
    <w:p w14:paraId="079201DA" w14:textId="77777777" w:rsidR="00E25F2F" w:rsidRPr="00FE38B3" w:rsidRDefault="00E25F2F" w:rsidP="00E25F2F">
      <w:pPr>
        <w:rPr>
          <w:rFonts w:ascii="Times" w:hAnsi="Times"/>
          <w:sz w:val="20"/>
          <w:szCs w:val="20"/>
        </w:rPr>
      </w:pPr>
      <w:bookmarkStart w:id="3" w:name="_Hlk109897165"/>
      <w:r w:rsidRPr="00FE38B3">
        <w:rPr>
          <w:rFonts w:ascii="Arial" w:hAnsi="Arial" w:cs="Arial"/>
          <w:b/>
          <w:bCs/>
          <w:color w:val="000000"/>
        </w:rPr>
        <w:t>Other required materials</w:t>
      </w:r>
    </w:p>
    <w:p w14:paraId="075DC770" w14:textId="77777777" w:rsidR="00E25F2F" w:rsidRDefault="00E25F2F" w:rsidP="00E25F2F">
      <w:pPr>
        <w:rPr>
          <w:rFonts w:ascii="Arial" w:hAnsi="Arial" w:cs="Arial"/>
          <w:color w:val="0000FF"/>
        </w:rPr>
      </w:pPr>
      <w:r w:rsidRPr="00FE38B3">
        <w:rPr>
          <w:rFonts w:ascii="Arial" w:hAnsi="Arial" w:cs="Arial"/>
          <w:color w:val="0000FF"/>
        </w:rPr>
        <w:t xml:space="preserve">Note the other materials that are required for this course, such as paper and writing utensils for daily activities/quizzes, folders or notebooks for reading journals, and printing money for readings placed on the course website. You can also note here if you </w:t>
      </w:r>
      <w:r w:rsidRPr="00FE38B3">
        <w:rPr>
          <w:rFonts w:ascii="Arial" w:hAnsi="Arial" w:cs="Arial"/>
          <w:color w:val="0000FF"/>
        </w:rPr>
        <w:lastRenderedPageBreak/>
        <w:t xml:space="preserve">require students to print writing assignments and readings so that they have a sense of how much they should expect to spend. </w:t>
      </w:r>
    </w:p>
    <w:p w14:paraId="33B8D2DA" w14:textId="77777777" w:rsidR="00E25F2F" w:rsidRDefault="00E25F2F" w:rsidP="00E25F2F">
      <w:pPr>
        <w:rPr>
          <w:rFonts w:ascii="Arial" w:hAnsi="Arial" w:cs="Arial"/>
          <w:color w:val="0000FF"/>
        </w:rPr>
      </w:pPr>
    </w:p>
    <w:p w14:paraId="547DD3C1" w14:textId="77777777" w:rsidR="00E25F2F" w:rsidRPr="00976AA7" w:rsidRDefault="00E25F2F" w:rsidP="00E25F2F">
      <w:pPr>
        <w:rPr>
          <w:rFonts w:ascii="Times" w:hAnsi="Times"/>
          <w:b/>
          <w:bCs/>
          <w:sz w:val="20"/>
          <w:szCs w:val="20"/>
        </w:rPr>
      </w:pPr>
      <w:r>
        <w:rPr>
          <w:rFonts w:ascii="Arial" w:hAnsi="Arial" w:cs="Arial"/>
          <w:b/>
          <w:bCs/>
          <w:color w:val="0000FF"/>
        </w:rPr>
        <w:t xml:space="preserve">!! </w:t>
      </w:r>
      <w:r w:rsidRPr="00976AA7">
        <w:rPr>
          <w:rFonts w:ascii="Arial" w:hAnsi="Arial" w:cs="Arial"/>
          <w:b/>
          <w:bCs/>
          <w:color w:val="0000FF"/>
        </w:rPr>
        <w:t xml:space="preserve">All GEL courses should include these assignments with the indicated grade weights: </w:t>
      </w:r>
    </w:p>
    <w:bookmarkEnd w:id="3"/>
    <w:p w14:paraId="7A3175CA" w14:textId="77777777" w:rsidR="00E25F2F" w:rsidRPr="00976AA7" w:rsidRDefault="00E25F2F" w:rsidP="00E25F2F">
      <w:pPr>
        <w:rPr>
          <w:rFonts w:ascii="Times" w:hAnsi="Times"/>
          <w:b/>
          <w:bCs/>
          <w:sz w:val="20"/>
          <w:szCs w:val="20"/>
        </w:rPr>
      </w:pPr>
    </w:p>
    <w:p w14:paraId="5680CF0D" w14:textId="77777777" w:rsidR="00E25F2F" w:rsidRDefault="00E25F2F" w:rsidP="00E25F2F">
      <w:pPr>
        <w:rPr>
          <w:rFonts w:ascii="Arial" w:hAnsi="Arial" w:cs="Arial"/>
          <w:b/>
          <w:bCs/>
          <w:color w:val="000000"/>
        </w:rPr>
      </w:pPr>
      <w:r w:rsidRPr="00FE38B3">
        <w:rPr>
          <w:rFonts w:ascii="Arial" w:hAnsi="Arial" w:cs="Arial"/>
          <w:b/>
          <w:bCs/>
          <w:color w:val="000000"/>
        </w:rPr>
        <w:t>Grading policies</w:t>
      </w:r>
      <w:r>
        <w:rPr>
          <w:rFonts w:ascii="Arial" w:hAnsi="Arial" w:cs="Arial"/>
          <w:b/>
          <w:bCs/>
          <w:color w:val="000000"/>
        </w:rPr>
        <w:t>:</w:t>
      </w:r>
    </w:p>
    <w:p w14:paraId="26940B8D" w14:textId="77777777" w:rsidR="00E25F2F" w:rsidRPr="00E51D93" w:rsidRDefault="00E25F2F" w:rsidP="00E25F2F">
      <w:pPr>
        <w:rPr>
          <w:rFonts w:ascii="Times" w:hAnsi="Times"/>
          <w:color w:val="000000" w:themeColor="text1"/>
          <w:sz w:val="20"/>
          <w:szCs w:val="20"/>
        </w:rPr>
      </w:pPr>
      <w:bookmarkStart w:id="4" w:name="_Hlk124417639"/>
      <w:r w:rsidRPr="00E51D93">
        <w:rPr>
          <w:rFonts w:ascii="Arial" w:hAnsi="Arial" w:cs="Arial"/>
          <w:color w:val="000000" w:themeColor="text1"/>
        </w:rPr>
        <w:t>Participation: 15%</w:t>
      </w:r>
    </w:p>
    <w:p w14:paraId="188BF44C" w14:textId="77777777" w:rsidR="00E25F2F" w:rsidRPr="00E51D93" w:rsidRDefault="00E25F2F" w:rsidP="00E25F2F">
      <w:pPr>
        <w:rPr>
          <w:rFonts w:ascii="Times" w:hAnsi="Times"/>
          <w:color w:val="000000" w:themeColor="text1"/>
          <w:sz w:val="20"/>
          <w:szCs w:val="20"/>
        </w:rPr>
      </w:pPr>
      <w:r>
        <w:rPr>
          <w:rFonts w:ascii="Arial" w:hAnsi="Arial" w:cs="Arial"/>
          <w:color w:val="000000" w:themeColor="text1"/>
        </w:rPr>
        <w:t>Major Writing Assignment</w:t>
      </w:r>
      <w:r w:rsidRPr="00E51D93">
        <w:rPr>
          <w:rFonts w:ascii="Arial" w:hAnsi="Arial" w:cs="Arial"/>
          <w:color w:val="000000" w:themeColor="text1"/>
        </w:rPr>
        <w:t xml:space="preserve"> 1: 15 %</w:t>
      </w:r>
    </w:p>
    <w:p w14:paraId="4C27B371" w14:textId="77777777" w:rsidR="00E25F2F" w:rsidRPr="00E51D93" w:rsidRDefault="00E25F2F" w:rsidP="00E25F2F">
      <w:pPr>
        <w:rPr>
          <w:rFonts w:ascii="Times" w:hAnsi="Times"/>
          <w:color w:val="000000" w:themeColor="text1"/>
          <w:sz w:val="20"/>
          <w:szCs w:val="20"/>
        </w:rPr>
      </w:pPr>
      <w:r>
        <w:rPr>
          <w:rFonts w:ascii="Arial" w:hAnsi="Arial" w:cs="Arial"/>
          <w:color w:val="000000" w:themeColor="text1"/>
        </w:rPr>
        <w:t>Major Writing Assignment</w:t>
      </w:r>
      <w:r w:rsidRPr="00E51D93">
        <w:rPr>
          <w:rFonts w:ascii="Arial" w:hAnsi="Arial" w:cs="Arial"/>
          <w:color w:val="000000" w:themeColor="text1"/>
        </w:rPr>
        <w:t xml:space="preserve"> 2: 20%</w:t>
      </w:r>
    </w:p>
    <w:p w14:paraId="2A1BD9DB" w14:textId="77777777" w:rsidR="00E25F2F" w:rsidRPr="00E51D93" w:rsidRDefault="00E25F2F" w:rsidP="00E25F2F">
      <w:pPr>
        <w:rPr>
          <w:rFonts w:ascii="Times" w:hAnsi="Times"/>
          <w:color w:val="000000" w:themeColor="text1"/>
          <w:sz w:val="20"/>
          <w:szCs w:val="20"/>
        </w:rPr>
      </w:pPr>
      <w:r w:rsidRPr="00E51D93">
        <w:rPr>
          <w:rFonts w:ascii="Arial" w:hAnsi="Arial" w:cs="Arial"/>
          <w:color w:val="000000" w:themeColor="text1"/>
        </w:rPr>
        <w:t>Midterm Exam: 15 %</w:t>
      </w:r>
    </w:p>
    <w:p w14:paraId="09817E4E" w14:textId="77777777" w:rsidR="00E25F2F" w:rsidRPr="00E51D93" w:rsidRDefault="00E25F2F" w:rsidP="00E25F2F">
      <w:pPr>
        <w:rPr>
          <w:rFonts w:ascii="Arial" w:hAnsi="Arial" w:cs="Arial"/>
          <w:color w:val="000000" w:themeColor="text1"/>
        </w:rPr>
      </w:pPr>
      <w:r w:rsidRPr="00E51D93">
        <w:rPr>
          <w:rFonts w:ascii="Arial" w:hAnsi="Arial" w:cs="Arial"/>
          <w:color w:val="000000" w:themeColor="text1"/>
        </w:rPr>
        <w:t>Final Exam: 15%</w:t>
      </w:r>
    </w:p>
    <w:bookmarkEnd w:id="4"/>
    <w:p w14:paraId="47D71E59" w14:textId="77777777" w:rsidR="00E25F2F" w:rsidRDefault="00E25F2F" w:rsidP="00E25F2F">
      <w:pPr>
        <w:rPr>
          <w:rFonts w:ascii="Arial" w:hAnsi="Arial" w:cs="Arial"/>
          <w:color w:val="0000FF"/>
        </w:rPr>
      </w:pPr>
      <w:r>
        <w:rPr>
          <w:rFonts w:ascii="Arial" w:hAnsi="Arial" w:cs="Arial"/>
          <w:color w:val="0000FF"/>
        </w:rPr>
        <w:t>Other Assignments (r</w:t>
      </w:r>
      <w:r w:rsidRPr="00FE38B3">
        <w:rPr>
          <w:rFonts w:ascii="Arial" w:hAnsi="Arial" w:cs="Arial"/>
          <w:color w:val="0000FF"/>
        </w:rPr>
        <w:t xml:space="preserve">eading </w:t>
      </w:r>
      <w:r>
        <w:rPr>
          <w:rFonts w:ascii="Arial" w:hAnsi="Arial" w:cs="Arial"/>
          <w:color w:val="0000FF"/>
        </w:rPr>
        <w:t>r</w:t>
      </w:r>
      <w:r w:rsidRPr="00FE38B3">
        <w:rPr>
          <w:rFonts w:ascii="Arial" w:hAnsi="Arial" w:cs="Arial"/>
          <w:color w:val="0000FF"/>
        </w:rPr>
        <w:t>esponses</w:t>
      </w:r>
      <w:r>
        <w:rPr>
          <w:rFonts w:ascii="Arial" w:hAnsi="Arial" w:cs="Arial"/>
          <w:color w:val="0000FF"/>
        </w:rPr>
        <w:t>, quizzes, presentations, etc.)</w:t>
      </w:r>
      <w:r w:rsidRPr="00FE38B3">
        <w:rPr>
          <w:rFonts w:ascii="Arial" w:hAnsi="Arial" w:cs="Arial"/>
          <w:color w:val="0000FF"/>
        </w:rPr>
        <w:t>: 20%</w:t>
      </w:r>
    </w:p>
    <w:p w14:paraId="22B41606" w14:textId="77777777" w:rsidR="00E25F2F" w:rsidRPr="00FE38B3" w:rsidRDefault="00E25F2F" w:rsidP="00E25F2F">
      <w:pPr>
        <w:rPr>
          <w:rFonts w:ascii="Times" w:hAnsi="Times"/>
          <w:sz w:val="20"/>
          <w:szCs w:val="20"/>
        </w:rPr>
      </w:pPr>
      <w:r w:rsidRPr="00E51D93">
        <w:rPr>
          <w:rFonts w:ascii="Arial" w:hAnsi="Arial" w:cs="Arial"/>
          <w:color w:val="000000" w:themeColor="text1"/>
        </w:rPr>
        <w:t>Final Portfolio: required to pass the class</w:t>
      </w:r>
      <w:r>
        <w:rPr>
          <w:rFonts w:ascii="Arial" w:hAnsi="Arial" w:cs="Arial"/>
          <w:color w:val="0000FF"/>
        </w:rPr>
        <w:t xml:space="preserve"> (may also be worth up to 5% if you choose)</w:t>
      </w:r>
      <w:r w:rsidRPr="00FE38B3">
        <w:rPr>
          <w:rFonts w:ascii="Arial" w:hAnsi="Arial" w:cs="Arial"/>
          <w:color w:val="0000FF"/>
        </w:rPr>
        <w:t xml:space="preserve"> </w:t>
      </w:r>
    </w:p>
    <w:p w14:paraId="71BDA7EA" w14:textId="77777777" w:rsidR="00E25F2F" w:rsidRPr="00FE38B3" w:rsidRDefault="00E25F2F" w:rsidP="00E25F2F">
      <w:pPr>
        <w:rPr>
          <w:rFonts w:ascii="Times" w:hAnsi="Times"/>
          <w:sz w:val="20"/>
          <w:szCs w:val="20"/>
        </w:rPr>
      </w:pPr>
      <w:r w:rsidRPr="00FE38B3">
        <w:rPr>
          <w:rFonts w:ascii="Arial" w:hAnsi="Arial" w:cs="Arial"/>
          <w:color w:val="0000FF"/>
        </w:rPr>
        <w:t>= 100%</w:t>
      </w:r>
    </w:p>
    <w:p w14:paraId="13DF9DA4" w14:textId="77777777" w:rsidR="00E25F2F" w:rsidRPr="00FE38B3" w:rsidRDefault="00E25F2F" w:rsidP="00E25F2F">
      <w:pPr>
        <w:rPr>
          <w:rFonts w:ascii="Times" w:hAnsi="Times"/>
          <w:sz w:val="20"/>
          <w:szCs w:val="20"/>
        </w:rPr>
      </w:pPr>
    </w:p>
    <w:p w14:paraId="04AF6A22" w14:textId="77777777" w:rsidR="00E25F2F" w:rsidRPr="00FE38B3" w:rsidRDefault="00E25F2F" w:rsidP="00E25F2F">
      <w:pPr>
        <w:rPr>
          <w:rFonts w:ascii="Times" w:hAnsi="Times"/>
          <w:sz w:val="20"/>
          <w:szCs w:val="20"/>
        </w:rPr>
      </w:pPr>
      <w:r w:rsidRPr="00FE38B3">
        <w:rPr>
          <w:rFonts w:ascii="Arial" w:hAnsi="Arial" w:cs="Arial"/>
          <w:color w:val="0000FF"/>
        </w:rPr>
        <w:t xml:space="preserve">In this section, </w:t>
      </w:r>
      <w:r>
        <w:rPr>
          <w:rFonts w:ascii="Arial" w:hAnsi="Arial" w:cs="Arial"/>
          <w:color w:val="0000FF"/>
        </w:rPr>
        <w:t xml:space="preserve">provide a brief description of the course work. Will the writing assignments be critical papers, or a combination of critical and creative responses? REMEMBER: Your students must write at least 5,000 words over the course of the semester.  (This includes both formal writing assignments and informal writing exercises.)  Will the quizzes be scheduled? What will be in the portfolio, and how will it count? Tell students that you will post full descriptions of all writing assignments on ICON.  </w:t>
      </w:r>
    </w:p>
    <w:p w14:paraId="58874DC0" w14:textId="77777777" w:rsidR="00E25F2F" w:rsidRDefault="00E25F2F" w:rsidP="00E25F2F">
      <w:pPr>
        <w:rPr>
          <w:rFonts w:ascii="Arial" w:hAnsi="Arial" w:cs="Arial"/>
          <w:color w:val="0000FF"/>
          <w:u w:val="single"/>
        </w:rPr>
      </w:pPr>
    </w:p>
    <w:p w14:paraId="59BEAFD1" w14:textId="77777777" w:rsidR="00E25F2F" w:rsidRDefault="00E25F2F" w:rsidP="00E25F2F">
      <w:pPr>
        <w:rPr>
          <w:rFonts w:ascii="Arial" w:hAnsi="Arial" w:cs="Arial"/>
          <w:color w:val="0000FF"/>
        </w:rPr>
      </w:pPr>
      <w:r>
        <w:rPr>
          <w:rFonts w:ascii="Arial" w:hAnsi="Arial" w:cs="Arial"/>
          <w:color w:val="0000FF"/>
        </w:rPr>
        <w:t xml:space="preserve">Note: </w:t>
      </w:r>
      <w:r w:rsidRPr="00FE38B3">
        <w:rPr>
          <w:rFonts w:ascii="Arial" w:hAnsi="Arial" w:cs="Arial"/>
          <w:color w:val="0000FF"/>
        </w:rPr>
        <w:t xml:space="preserve">GEL </w:t>
      </w:r>
      <w:r>
        <w:rPr>
          <w:rFonts w:ascii="Arial" w:hAnsi="Arial" w:cs="Arial"/>
          <w:color w:val="0000FF"/>
        </w:rPr>
        <w:t>r</w:t>
      </w:r>
      <w:r w:rsidRPr="00FE38B3">
        <w:rPr>
          <w:rFonts w:ascii="Arial" w:hAnsi="Arial" w:cs="Arial"/>
          <w:color w:val="0000FF"/>
        </w:rPr>
        <w:t>equires students to submit a final portfolio at the end of the semester</w:t>
      </w:r>
      <w:r>
        <w:rPr>
          <w:rFonts w:ascii="Arial" w:hAnsi="Arial" w:cs="Arial"/>
          <w:color w:val="0000FF"/>
        </w:rPr>
        <w:t>, but</w:t>
      </w:r>
      <w:r w:rsidRPr="00FE38B3">
        <w:rPr>
          <w:rFonts w:ascii="Arial" w:hAnsi="Arial" w:cs="Arial"/>
          <w:color w:val="0000FF"/>
        </w:rPr>
        <w:t xml:space="preserve"> </w:t>
      </w:r>
      <w:r>
        <w:rPr>
          <w:rFonts w:ascii="Arial" w:hAnsi="Arial" w:cs="Arial"/>
          <w:color w:val="0000FF"/>
        </w:rPr>
        <w:t>i</w:t>
      </w:r>
      <w:r w:rsidRPr="00FE38B3">
        <w:rPr>
          <w:rFonts w:ascii="Arial" w:hAnsi="Arial" w:cs="Arial"/>
          <w:color w:val="0000FF"/>
        </w:rPr>
        <w:t>nstructors have flexibility in how to use the portfolio. Some choose to make it a</w:t>
      </w:r>
      <w:r>
        <w:rPr>
          <w:rFonts w:ascii="Arial" w:hAnsi="Arial" w:cs="Arial"/>
          <w:color w:val="0000FF"/>
        </w:rPr>
        <w:t xml:space="preserve"> graded</w:t>
      </w:r>
      <w:r w:rsidRPr="00FE38B3">
        <w:rPr>
          <w:rFonts w:ascii="Arial" w:hAnsi="Arial" w:cs="Arial"/>
          <w:color w:val="0000FF"/>
        </w:rPr>
        <w:t xml:space="preserve"> component of their course; others choose to make it a shorter assignment and</w:t>
      </w:r>
      <w:r>
        <w:rPr>
          <w:rFonts w:ascii="Arial" w:hAnsi="Arial" w:cs="Arial"/>
          <w:color w:val="0000FF"/>
        </w:rPr>
        <w:t xml:space="preserve"> simply give it a completion grade, while making it clear that students cannot pass the class without completing this assignment</w:t>
      </w:r>
      <w:r w:rsidRPr="00FE38B3">
        <w:rPr>
          <w:rFonts w:ascii="Arial" w:hAnsi="Arial" w:cs="Arial"/>
          <w:color w:val="0000FF"/>
        </w:rPr>
        <w:t xml:space="preserve">. Minimum requirements are: A copy of all major written assignments (minimum 3 assignments, </w:t>
      </w:r>
      <w:proofErr w:type="spellStart"/>
      <w:r w:rsidRPr="00FE38B3">
        <w:rPr>
          <w:rFonts w:ascii="Arial" w:hAnsi="Arial" w:cs="Arial"/>
          <w:color w:val="0000FF"/>
        </w:rPr>
        <w:t>tbd</w:t>
      </w:r>
      <w:proofErr w:type="spellEnd"/>
      <w:r w:rsidRPr="00FE38B3">
        <w:rPr>
          <w:rFonts w:ascii="Arial" w:hAnsi="Arial" w:cs="Arial"/>
          <w:color w:val="0000FF"/>
        </w:rPr>
        <w:t xml:space="preserve"> by instructor) and a final 2-3 page reflective paper on what the student learned during the course. See the GEL </w:t>
      </w:r>
      <w:r>
        <w:rPr>
          <w:rFonts w:ascii="Arial" w:hAnsi="Arial" w:cs="Arial"/>
          <w:color w:val="0000FF"/>
        </w:rPr>
        <w:t>handbook</w:t>
      </w:r>
      <w:r w:rsidRPr="00FE38B3">
        <w:rPr>
          <w:rFonts w:ascii="Arial" w:hAnsi="Arial" w:cs="Arial"/>
          <w:color w:val="0000FF"/>
        </w:rPr>
        <w:t xml:space="preserve"> </w:t>
      </w:r>
      <w:r>
        <w:rPr>
          <w:rFonts w:ascii="Arial" w:hAnsi="Arial" w:cs="Arial"/>
          <w:color w:val="0000FF"/>
        </w:rPr>
        <w:t>for further details.  </w:t>
      </w:r>
    </w:p>
    <w:p w14:paraId="036BC271" w14:textId="77777777" w:rsidR="00E25F2F" w:rsidRDefault="00E25F2F" w:rsidP="00E25F2F">
      <w:pPr>
        <w:rPr>
          <w:rFonts w:ascii="Arial" w:hAnsi="Arial" w:cs="Arial"/>
          <w:color w:val="0000FF"/>
        </w:rPr>
      </w:pPr>
    </w:p>
    <w:p w14:paraId="580F1089" w14:textId="77777777" w:rsidR="00E25F2F" w:rsidRDefault="00E25F2F" w:rsidP="00E25F2F">
      <w:pPr>
        <w:rPr>
          <w:rFonts w:ascii="Arial" w:hAnsi="Arial" w:cs="Arial"/>
          <w:color w:val="0000FF"/>
        </w:rPr>
      </w:pPr>
      <w:r>
        <w:rPr>
          <w:rFonts w:ascii="Arial" w:hAnsi="Arial" w:cs="Arial"/>
          <w:color w:val="0000FF"/>
        </w:rPr>
        <w:t>Below is the standard ICON grading scale</w:t>
      </w:r>
      <w:r w:rsidRPr="00FE38B3">
        <w:rPr>
          <w:rFonts w:ascii="Arial" w:hAnsi="Arial" w:cs="Arial"/>
          <w:color w:val="0000FF"/>
        </w:rPr>
        <w:t xml:space="preserve"> of an A-F plus/minus scale that you </w:t>
      </w:r>
      <w:r>
        <w:rPr>
          <w:rFonts w:ascii="Arial" w:hAnsi="Arial" w:cs="Arial"/>
          <w:color w:val="0000FF"/>
        </w:rPr>
        <w:t>should</w:t>
      </w:r>
      <w:r w:rsidRPr="00FE38B3">
        <w:rPr>
          <w:rFonts w:ascii="Arial" w:hAnsi="Arial" w:cs="Arial"/>
          <w:color w:val="0000FF"/>
        </w:rPr>
        <w:t xml:space="preserve"> include. Note that A+ is only used in the case of rare and extraordinary academic achievement. </w:t>
      </w:r>
    </w:p>
    <w:p w14:paraId="54FA4D68" w14:textId="77777777" w:rsidR="00E25F2F" w:rsidRPr="00FE38B3" w:rsidRDefault="00E25F2F" w:rsidP="00E25F2F">
      <w:pPr>
        <w:rPr>
          <w:rFonts w:ascii="Times" w:hAnsi="Times"/>
          <w:sz w:val="20"/>
          <w:szCs w:val="20"/>
        </w:rPr>
      </w:pPr>
    </w:p>
    <w:p w14:paraId="21786F5E" w14:textId="77777777" w:rsidR="00E25F2F" w:rsidRPr="0024767A" w:rsidRDefault="00E25F2F" w:rsidP="00E25F2F">
      <w:pPr>
        <w:rPr>
          <w:rFonts w:ascii="Arial" w:hAnsi="Arial" w:cs="Arial"/>
          <w:b/>
          <w:bCs/>
        </w:rPr>
      </w:pPr>
      <w:r w:rsidRPr="0024767A">
        <w:rPr>
          <w:rFonts w:ascii="Arial" w:eastAsia="Garamond" w:hAnsi="Arial" w:cs="Arial"/>
          <w:b/>
          <w:bCs/>
        </w:rPr>
        <w:t xml:space="preserve">Grading System </w:t>
      </w:r>
    </w:p>
    <w:tbl>
      <w:tblPr>
        <w:tblW w:w="0" w:type="auto"/>
        <w:tblCellMar>
          <w:top w:w="15" w:type="dxa"/>
          <w:left w:w="15" w:type="dxa"/>
          <w:bottom w:w="15" w:type="dxa"/>
          <w:right w:w="15" w:type="dxa"/>
        </w:tblCellMar>
        <w:tblLook w:val="04A0" w:firstRow="1" w:lastRow="0" w:firstColumn="1" w:lastColumn="0" w:noHBand="0" w:noVBand="1"/>
      </w:tblPr>
      <w:tblGrid>
        <w:gridCol w:w="384"/>
        <w:gridCol w:w="1238"/>
        <w:gridCol w:w="464"/>
        <w:gridCol w:w="1238"/>
        <w:gridCol w:w="524"/>
        <w:gridCol w:w="1852"/>
      </w:tblGrid>
      <w:tr w:rsidR="00E25F2F" w:rsidRPr="00FE38B3" w14:paraId="71B53EEE" w14:textId="77777777" w:rsidTr="00402B94">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245521CC" w14:textId="77777777" w:rsidR="00E25F2F" w:rsidRPr="000A37E9" w:rsidRDefault="00E25F2F" w:rsidP="00402B94">
            <w:pPr>
              <w:spacing w:before="120" w:after="200" w:line="0" w:lineRule="atLeast"/>
              <w:jc w:val="center"/>
              <w:rPr>
                <w:rFonts w:ascii="Times" w:hAnsi="Times"/>
                <w:color w:val="000000" w:themeColor="text1"/>
                <w:sz w:val="20"/>
                <w:szCs w:val="20"/>
              </w:rPr>
            </w:pPr>
            <w:r w:rsidRPr="000A37E9">
              <w:rPr>
                <w:rFonts w:ascii="Arial" w:hAnsi="Arial" w:cs="Arial"/>
                <w:color w:val="000000" w:themeColor="text1"/>
              </w:rPr>
              <w:t>A</w:t>
            </w:r>
          </w:p>
        </w:tc>
        <w:tc>
          <w:tcPr>
            <w:tcW w:w="0" w:type="auto"/>
            <w:tcBorders>
              <w:top w:val="single" w:sz="2" w:space="0" w:color="000000"/>
              <w:left w:val="single" w:sz="2" w:space="0" w:color="000000"/>
              <w:bottom w:val="single" w:sz="2" w:space="0" w:color="000000"/>
              <w:right w:val="single" w:sz="2" w:space="0" w:color="000000"/>
            </w:tcBorders>
            <w:shd w:val="clear" w:color="auto" w:fill="E7E6E6"/>
            <w:tcMar>
              <w:top w:w="105" w:type="dxa"/>
              <w:left w:w="105" w:type="dxa"/>
              <w:bottom w:w="105" w:type="dxa"/>
              <w:right w:w="105" w:type="dxa"/>
            </w:tcMar>
            <w:hideMark/>
          </w:tcPr>
          <w:p w14:paraId="70FE4EDF" w14:textId="77777777" w:rsidR="00E25F2F" w:rsidRPr="000A37E9" w:rsidRDefault="00E25F2F" w:rsidP="00402B94">
            <w:pPr>
              <w:spacing w:before="120" w:after="200" w:line="0" w:lineRule="atLeast"/>
              <w:jc w:val="both"/>
              <w:rPr>
                <w:rFonts w:ascii="Times" w:hAnsi="Times"/>
                <w:color w:val="000000" w:themeColor="text1"/>
                <w:sz w:val="20"/>
                <w:szCs w:val="20"/>
              </w:rPr>
            </w:pPr>
            <w:r w:rsidRPr="000A37E9">
              <w:rPr>
                <w:rFonts w:ascii="Arial" w:hAnsi="Arial" w:cs="Arial"/>
                <w:color w:val="000000" w:themeColor="text1"/>
                <w:shd w:val="clear" w:color="auto" w:fill="E7E6E6"/>
              </w:rPr>
              <w:t>94-100%</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6724B0F4" w14:textId="77777777" w:rsidR="00E25F2F" w:rsidRPr="000A37E9" w:rsidRDefault="00E25F2F" w:rsidP="00402B94">
            <w:pPr>
              <w:spacing w:before="120" w:after="200" w:line="0" w:lineRule="atLeast"/>
              <w:jc w:val="center"/>
              <w:rPr>
                <w:rFonts w:ascii="Times" w:hAnsi="Times"/>
                <w:color w:val="000000" w:themeColor="text1"/>
                <w:sz w:val="20"/>
                <w:szCs w:val="20"/>
              </w:rPr>
            </w:pPr>
            <w:r w:rsidRPr="000A37E9">
              <w:rPr>
                <w:rFonts w:ascii="Arial" w:hAnsi="Arial" w:cs="Arial"/>
                <w:color w:val="000000" w:themeColor="text1"/>
              </w:rPr>
              <w:t>A-</w:t>
            </w:r>
          </w:p>
        </w:tc>
        <w:tc>
          <w:tcPr>
            <w:tcW w:w="0" w:type="auto"/>
            <w:tcBorders>
              <w:top w:val="single" w:sz="2" w:space="0" w:color="000000"/>
              <w:left w:val="single" w:sz="2" w:space="0" w:color="000000"/>
              <w:bottom w:val="single" w:sz="2" w:space="0" w:color="000000"/>
              <w:right w:val="single" w:sz="2" w:space="0" w:color="000000"/>
            </w:tcBorders>
            <w:shd w:val="clear" w:color="auto" w:fill="E7E6E6"/>
            <w:tcMar>
              <w:top w:w="105" w:type="dxa"/>
              <w:left w:w="105" w:type="dxa"/>
              <w:bottom w:w="105" w:type="dxa"/>
              <w:right w:w="105" w:type="dxa"/>
            </w:tcMar>
            <w:hideMark/>
          </w:tcPr>
          <w:p w14:paraId="05A568DF" w14:textId="77777777" w:rsidR="00E25F2F" w:rsidRPr="000A37E9" w:rsidRDefault="00E25F2F" w:rsidP="00402B94">
            <w:pPr>
              <w:spacing w:before="120" w:after="200" w:line="0" w:lineRule="atLeast"/>
              <w:jc w:val="both"/>
              <w:rPr>
                <w:rFonts w:ascii="Times" w:hAnsi="Times"/>
                <w:color w:val="000000" w:themeColor="text1"/>
                <w:sz w:val="20"/>
                <w:szCs w:val="20"/>
              </w:rPr>
            </w:pPr>
            <w:r w:rsidRPr="000A37E9">
              <w:rPr>
                <w:rFonts w:ascii="Arial" w:hAnsi="Arial" w:cs="Arial"/>
                <w:color w:val="000000" w:themeColor="text1"/>
                <w:shd w:val="clear" w:color="auto" w:fill="E7E6E6"/>
              </w:rPr>
              <w:t>90-93.9%</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35B4D987" w14:textId="77777777" w:rsidR="00E25F2F" w:rsidRPr="000A37E9" w:rsidRDefault="00E25F2F" w:rsidP="00402B94">
            <w:pPr>
              <w:spacing w:before="120" w:after="200" w:line="0" w:lineRule="atLeast"/>
              <w:jc w:val="center"/>
              <w:rPr>
                <w:rFonts w:ascii="Times" w:hAnsi="Times"/>
                <w:color w:val="000000" w:themeColor="text1"/>
                <w:sz w:val="20"/>
                <w:szCs w:val="20"/>
              </w:rPr>
            </w:pPr>
            <w:r w:rsidRPr="000A37E9">
              <w:rPr>
                <w:rFonts w:ascii="Arial" w:hAnsi="Arial" w:cs="Arial"/>
                <w:color w:val="000000" w:themeColor="text1"/>
              </w:rPr>
              <w:t>B+</w:t>
            </w:r>
          </w:p>
        </w:tc>
        <w:tc>
          <w:tcPr>
            <w:tcW w:w="0" w:type="auto"/>
            <w:tcBorders>
              <w:top w:val="single" w:sz="2" w:space="0" w:color="000000"/>
              <w:left w:val="single" w:sz="2" w:space="0" w:color="000000"/>
              <w:bottom w:val="single" w:sz="2" w:space="0" w:color="000000"/>
              <w:right w:val="single" w:sz="2" w:space="0" w:color="000000"/>
            </w:tcBorders>
            <w:shd w:val="clear" w:color="auto" w:fill="E7E6E6"/>
            <w:tcMar>
              <w:top w:w="105" w:type="dxa"/>
              <w:left w:w="105" w:type="dxa"/>
              <w:bottom w:w="105" w:type="dxa"/>
              <w:right w:w="105" w:type="dxa"/>
            </w:tcMar>
            <w:hideMark/>
          </w:tcPr>
          <w:p w14:paraId="7609D174" w14:textId="77777777" w:rsidR="00E25F2F" w:rsidRPr="000A37E9" w:rsidRDefault="00E25F2F" w:rsidP="00402B94">
            <w:pPr>
              <w:spacing w:before="120" w:after="200" w:line="0" w:lineRule="atLeast"/>
              <w:jc w:val="both"/>
              <w:rPr>
                <w:rFonts w:ascii="Times" w:hAnsi="Times"/>
                <w:color w:val="000000" w:themeColor="text1"/>
                <w:sz w:val="20"/>
                <w:szCs w:val="20"/>
              </w:rPr>
            </w:pPr>
            <w:r w:rsidRPr="000A37E9">
              <w:rPr>
                <w:rFonts w:ascii="Arial" w:hAnsi="Arial" w:cs="Arial"/>
                <w:color w:val="000000" w:themeColor="text1"/>
                <w:shd w:val="clear" w:color="auto" w:fill="E7E6E6"/>
              </w:rPr>
              <w:t>87-89.9%</w:t>
            </w:r>
          </w:p>
        </w:tc>
      </w:tr>
      <w:tr w:rsidR="00E25F2F" w:rsidRPr="00FE38B3" w14:paraId="7749435F" w14:textId="77777777" w:rsidTr="00402B94">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513C30F6" w14:textId="77777777" w:rsidR="00E25F2F" w:rsidRPr="000A37E9" w:rsidRDefault="00E25F2F" w:rsidP="00402B94">
            <w:pPr>
              <w:spacing w:before="120" w:after="200" w:line="0" w:lineRule="atLeast"/>
              <w:jc w:val="center"/>
              <w:rPr>
                <w:rFonts w:ascii="Times" w:hAnsi="Times"/>
                <w:color w:val="000000" w:themeColor="text1"/>
                <w:sz w:val="20"/>
                <w:szCs w:val="20"/>
              </w:rPr>
            </w:pPr>
            <w:r w:rsidRPr="000A37E9">
              <w:rPr>
                <w:rFonts w:ascii="Arial" w:hAnsi="Arial" w:cs="Arial"/>
                <w:color w:val="000000" w:themeColor="text1"/>
              </w:rPr>
              <w:t>B</w:t>
            </w:r>
          </w:p>
        </w:tc>
        <w:tc>
          <w:tcPr>
            <w:tcW w:w="0" w:type="auto"/>
            <w:tcBorders>
              <w:top w:val="single" w:sz="2" w:space="0" w:color="000000"/>
              <w:left w:val="single" w:sz="2" w:space="0" w:color="000000"/>
              <w:bottom w:val="single" w:sz="2" w:space="0" w:color="000000"/>
              <w:right w:val="single" w:sz="2" w:space="0" w:color="000000"/>
            </w:tcBorders>
            <w:shd w:val="clear" w:color="auto" w:fill="E7E6E6"/>
            <w:tcMar>
              <w:top w:w="105" w:type="dxa"/>
              <w:left w:w="105" w:type="dxa"/>
              <w:bottom w:w="105" w:type="dxa"/>
              <w:right w:w="105" w:type="dxa"/>
            </w:tcMar>
            <w:hideMark/>
          </w:tcPr>
          <w:p w14:paraId="0D2F3AFE" w14:textId="77777777" w:rsidR="00E25F2F" w:rsidRPr="000A37E9" w:rsidRDefault="00E25F2F" w:rsidP="00402B94">
            <w:pPr>
              <w:spacing w:before="120" w:after="200" w:line="0" w:lineRule="atLeast"/>
              <w:jc w:val="both"/>
              <w:rPr>
                <w:rFonts w:ascii="Times" w:hAnsi="Times"/>
                <w:color w:val="000000" w:themeColor="text1"/>
                <w:sz w:val="20"/>
                <w:szCs w:val="20"/>
              </w:rPr>
            </w:pPr>
            <w:r w:rsidRPr="000A37E9">
              <w:rPr>
                <w:rFonts w:ascii="Arial" w:hAnsi="Arial" w:cs="Arial"/>
                <w:color w:val="000000" w:themeColor="text1"/>
                <w:shd w:val="clear" w:color="auto" w:fill="E7E6E6"/>
              </w:rPr>
              <w:t>84-86.9%</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67F6CBC8" w14:textId="77777777" w:rsidR="00E25F2F" w:rsidRPr="000A37E9" w:rsidRDefault="00E25F2F" w:rsidP="00402B94">
            <w:pPr>
              <w:spacing w:before="120" w:after="200" w:line="0" w:lineRule="atLeast"/>
              <w:jc w:val="center"/>
              <w:rPr>
                <w:rFonts w:ascii="Times" w:hAnsi="Times"/>
                <w:color w:val="000000" w:themeColor="text1"/>
                <w:sz w:val="20"/>
                <w:szCs w:val="20"/>
              </w:rPr>
            </w:pPr>
            <w:r w:rsidRPr="000A37E9">
              <w:rPr>
                <w:rFonts w:ascii="Arial" w:hAnsi="Arial" w:cs="Arial"/>
                <w:color w:val="000000" w:themeColor="text1"/>
              </w:rPr>
              <w:t>B-</w:t>
            </w:r>
          </w:p>
        </w:tc>
        <w:tc>
          <w:tcPr>
            <w:tcW w:w="0" w:type="auto"/>
            <w:tcBorders>
              <w:top w:val="single" w:sz="2" w:space="0" w:color="000000"/>
              <w:left w:val="single" w:sz="2" w:space="0" w:color="000000"/>
              <w:bottom w:val="single" w:sz="2" w:space="0" w:color="000000"/>
              <w:right w:val="single" w:sz="2" w:space="0" w:color="000000"/>
            </w:tcBorders>
            <w:shd w:val="clear" w:color="auto" w:fill="E7E6E6"/>
            <w:tcMar>
              <w:top w:w="105" w:type="dxa"/>
              <w:left w:w="105" w:type="dxa"/>
              <w:bottom w:w="105" w:type="dxa"/>
              <w:right w:w="105" w:type="dxa"/>
            </w:tcMar>
            <w:hideMark/>
          </w:tcPr>
          <w:p w14:paraId="01F4A9A0" w14:textId="77777777" w:rsidR="00E25F2F" w:rsidRPr="000A37E9" w:rsidRDefault="00E25F2F" w:rsidP="00402B94">
            <w:pPr>
              <w:spacing w:before="120" w:after="200" w:line="0" w:lineRule="atLeast"/>
              <w:jc w:val="both"/>
              <w:rPr>
                <w:rFonts w:ascii="Times" w:hAnsi="Times"/>
                <w:color w:val="000000" w:themeColor="text1"/>
                <w:sz w:val="20"/>
                <w:szCs w:val="20"/>
              </w:rPr>
            </w:pPr>
            <w:r w:rsidRPr="000A37E9">
              <w:rPr>
                <w:rFonts w:ascii="Arial" w:hAnsi="Arial" w:cs="Arial"/>
                <w:color w:val="000000" w:themeColor="text1"/>
                <w:shd w:val="clear" w:color="auto" w:fill="E7E6E6"/>
              </w:rPr>
              <w:t>80-83.9%</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221C1D2B" w14:textId="77777777" w:rsidR="00E25F2F" w:rsidRPr="000A37E9" w:rsidRDefault="00E25F2F" w:rsidP="00402B94">
            <w:pPr>
              <w:spacing w:before="120" w:after="200" w:line="0" w:lineRule="atLeast"/>
              <w:jc w:val="center"/>
              <w:rPr>
                <w:rFonts w:ascii="Times" w:hAnsi="Times"/>
                <w:color w:val="000000" w:themeColor="text1"/>
                <w:sz w:val="20"/>
                <w:szCs w:val="20"/>
              </w:rPr>
            </w:pPr>
            <w:r w:rsidRPr="000A37E9">
              <w:rPr>
                <w:rFonts w:ascii="Arial" w:hAnsi="Arial" w:cs="Arial"/>
                <w:color w:val="000000" w:themeColor="text1"/>
              </w:rPr>
              <w:t>C+</w:t>
            </w:r>
          </w:p>
        </w:tc>
        <w:tc>
          <w:tcPr>
            <w:tcW w:w="0" w:type="auto"/>
            <w:tcBorders>
              <w:top w:val="single" w:sz="2" w:space="0" w:color="000000"/>
              <w:left w:val="single" w:sz="2" w:space="0" w:color="000000"/>
              <w:bottom w:val="single" w:sz="2" w:space="0" w:color="000000"/>
              <w:right w:val="single" w:sz="2" w:space="0" w:color="000000"/>
            </w:tcBorders>
            <w:shd w:val="clear" w:color="auto" w:fill="E7E6E6"/>
            <w:tcMar>
              <w:top w:w="105" w:type="dxa"/>
              <w:left w:w="105" w:type="dxa"/>
              <w:bottom w:w="105" w:type="dxa"/>
              <w:right w:w="105" w:type="dxa"/>
            </w:tcMar>
            <w:hideMark/>
          </w:tcPr>
          <w:p w14:paraId="2B97BD63" w14:textId="77777777" w:rsidR="00E25F2F" w:rsidRPr="000A37E9" w:rsidRDefault="00E25F2F" w:rsidP="00402B94">
            <w:pPr>
              <w:spacing w:before="120" w:after="200" w:line="0" w:lineRule="atLeast"/>
              <w:jc w:val="both"/>
              <w:rPr>
                <w:rFonts w:ascii="Times" w:hAnsi="Times"/>
                <w:color w:val="000000" w:themeColor="text1"/>
                <w:sz w:val="20"/>
                <w:szCs w:val="20"/>
              </w:rPr>
            </w:pPr>
            <w:r w:rsidRPr="000A37E9">
              <w:rPr>
                <w:rFonts w:ascii="Arial" w:hAnsi="Arial" w:cs="Arial"/>
                <w:color w:val="000000" w:themeColor="text1"/>
                <w:shd w:val="clear" w:color="auto" w:fill="E7E6E6"/>
              </w:rPr>
              <w:t>77-79.9%</w:t>
            </w:r>
          </w:p>
        </w:tc>
      </w:tr>
      <w:tr w:rsidR="00E25F2F" w:rsidRPr="00FE38B3" w14:paraId="4ED8D85F" w14:textId="77777777" w:rsidTr="00402B94">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50AA8D7F" w14:textId="77777777" w:rsidR="00E25F2F" w:rsidRPr="000A37E9" w:rsidRDefault="00E25F2F" w:rsidP="00402B94">
            <w:pPr>
              <w:spacing w:before="120" w:after="200" w:line="0" w:lineRule="atLeast"/>
              <w:jc w:val="center"/>
              <w:rPr>
                <w:rFonts w:ascii="Times" w:hAnsi="Times"/>
                <w:color w:val="000000" w:themeColor="text1"/>
                <w:sz w:val="20"/>
                <w:szCs w:val="20"/>
              </w:rPr>
            </w:pPr>
            <w:r w:rsidRPr="000A37E9">
              <w:rPr>
                <w:rFonts w:ascii="Arial" w:hAnsi="Arial" w:cs="Arial"/>
                <w:color w:val="000000" w:themeColor="text1"/>
              </w:rPr>
              <w:t>C</w:t>
            </w:r>
          </w:p>
        </w:tc>
        <w:tc>
          <w:tcPr>
            <w:tcW w:w="0" w:type="auto"/>
            <w:tcBorders>
              <w:top w:val="single" w:sz="2" w:space="0" w:color="000000"/>
              <w:left w:val="single" w:sz="2" w:space="0" w:color="000000"/>
              <w:bottom w:val="single" w:sz="2" w:space="0" w:color="000000"/>
              <w:right w:val="single" w:sz="2" w:space="0" w:color="000000"/>
            </w:tcBorders>
            <w:shd w:val="clear" w:color="auto" w:fill="E7E6E6"/>
            <w:tcMar>
              <w:top w:w="105" w:type="dxa"/>
              <w:left w:w="105" w:type="dxa"/>
              <w:bottom w:w="105" w:type="dxa"/>
              <w:right w:w="105" w:type="dxa"/>
            </w:tcMar>
            <w:hideMark/>
          </w:tcPr>
          <w:p w14:paraId="3A030FE3" w14:textId="77777777" w:rsidR="00E25F2F" w:rsidRPr="000A37E9" w:rsidRDefault="00E25F2F" w:rsidP="00402B94">
            <w:pPr>
              <w:spacing w:before="120" w:after="200" w:line="0" w:lineRule="atLeast"/>
              <w:jc w:val="both"/>
              <w:rPr>
                <w:rFonts w:ascii="Times" w:hAnsi="Times"/>
                <w:color w:val="000000" w:themeColor="text1"/>
                <w:sz w:val="20"/>
                <w:szCs w:val="20"/>
              </w:rPr>
            </w:pPr>
            <w:r w:rsidRPr="000A37E9">
              <w:rPr>
                <w:rFonts w:ascii="Arial" w:hAnsi="Arial" w:cs="Arial"/>
                <w:color w:val="000000" w:themeColor="text1"/>
                <w:shd w:val="clear" w:color="auto" w:fill="E7E6E6"/>
              </w:rPr>
              <w:t>74-76.9%</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22854DA2" w14:textId="77777777" w:rsidR="00E25F2F" w:rsidRPr="000A37E9" w:rsidRDefault="00E25F2F" w:rsidP="00402B94">
            <w:pPr>
              <w:spacing w:before="120" w:after="200" w:line="0" w:lineRule="atLeast"/>
              <w:jc w:val="center"/>
              <w:rPr>
                <w:rFonts w:ascii="Times" w:hAnsi="Times"/>
                <w:color w:val="000000" w:themeColor="text1"/>
                <w:sz w:val="20"/>
                <w:szCs w:val="20"/>
              </w:rPr>
            </w:pPr>
            <w:r w:rsidRPr="000A37E9">
              <w:rPr>
                <w:rFonts w:ascii="Arial" w:hAnsi="Arial" w:cs="Arial"/>
                <w:color w:val="000000" w:themeColor="text1"/>
              </w:rPr>
              <w:t>C-</w:t>
            </w:r>
          </w:p>
        </w:tc>
        <w:tc>
          <w:tcPr>
            <w:tcW w:w="0" w:type="auto"/>
            <w:tcBorders>
              <w:top w:val="single" w:sz="2" w:space="0" w:color="000000"/>
              <w:left w:val="single" w:sz="2" w:space="0" w:color="000000"/>
              <w:bottom w:val="single" w:sz="2" w:space="0" w:color="000000"/>
              <w:right w:val="single" w:sz="2" w:space="0" w:color="000000"/>
            </w:tcBorders>
            <w:shd w:val="clear" w:color="auto" w:fill="E7E6E6"/>
            <w:tcMar>
              <w:top w:w="105" w:type="dxa"/>
              <w:left w:w="105" w:type="dxa"/>
              <w:bottom w:w="105" w:type="dxa"/>
              <w:right w:w="105" w:type="dxa"/>
            </w:tcMar>
            <w:hideMark/>
          </w:tcPr>
          <w:p w14:paraId="6F001558" w14:textId="77777777" w:rsidR="00E25F2F" w:rsidRPr="000A37E9" w:rsidRDefault="00E25F2F" w:rsidP="00402B94">
            <w:pPr>
              <w:spacing w:before="120" w:after="200" w:line="0" w:lineRule="atLeast"/>
              <w:jc w:val="both"/>
              <w:rPr>
                <w:rFonts w:ascii="Times" w:hAnsi="Times"/>
                <w:color w:val="000000" w:themeColor="text1"/>
                <w:sz w:val="20"/>
                <w:szCs w:val="20"/>
              </w:rPr>
            </w:pPr>
            <w:r w:rsidRPr="000A37E9">
              <w:rPr>
                <w:rFonts w:ascii="Arial" w:hAnsi="Arial" w:cs="Arial"/>
                <w:color w:val="000000" w:themeColor="text1"/>
                <w:shd w:val="clear" w:color="auto" w:fill="E7E6E6"/>
              </w:rPr>
              <w:t>70-73.9%</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713FB479" w14:textId="77777777" w:rsidR="00E25F2F" w:rsidRPr="000A37E9" w:rsidRDefault="00E25F2F" w:rsidP="00402B94">
            <w:pPr>
              <w:spacing w:before="120" w:after="200" w:line="0" w:lineRule="atLeast"/>
              <w:jc w:val="center"/>
              <w:rPr>
                <w:rFonts w:ascii="Times" w:hAnsi="Times"/>
                <w:color w:val="000000" w:themeColor="text1"/>
                <w:sz w:val="20"/>
                <w:szCs w:val="20"/>
              </w:rPr>
            </w:pPr>
            <w:r w:rsidRPr="000A37E9">
              <w:rPr>
                <w:rFonts w:ascii="Arial" w:hAnsi="Arial" w:cs="Arial"/>
                <w:color w:val="000000" w:themeColor="text1"/>
              </w:rPr>
              <w:t>D+</w:t>
            </w:r>
          </w:p>
        </w:tc>
        <w:tc>
          <w:tcPr>
            <w:tcW w:w="0" w:type="auto"/>
            <w:tcBorders>
              <w:top w:val="single" w:sz="2" w:space="0" w:color="000000"/>
              <w:left w:val="single" w:sz="2" w:space="0" w:color="000000"/>
              <w:bottom w:val="single" w:sz="2" w:space="0" w:color="000000"/>
              <w:right w:val="single" w:sz="2" w:space="0" w:color="000000"/>
            </w:tcBorders>
            <w:shd w:val="clear" w:color="auto" w:fill="E7E6E6"/>
            <w:tcMar>
              <w:top w:w="105" w:type="dxa"/>
              <w:left w:w="105" w:type="dxa"/>
              <w:bottom w:w="105" w:type="dxa"/>
              <w:right w:w="105" w:type="dxa"/>
            </w:tcMar>
            <w:hideMark/>
          </w:tcPr>
          <w:p w14:paraId="33FB6830" w14:textId="77777777" w:rsidR="00E25F2F" w:rsidRPr="000A37E9" w:rsidRDefault="00E25F2F" w:rsidP="00402B94">
            <w:pPr>
              <w:spacing w:before="120" w:after="200" w:line="0" w:lineRule="atLeast"/>
              <w:jc w:val="both"/>
              <w:rPr>
                <w:rFonts w:ascii="Times" w:hAnsi="Times"/>
                <w:color w:val="000000" w:themeColor="text1"/>
                <w:sz w:val="20"/>
                <w:szCs w:val="20"/>
              </w:rPr>
            </w:pPr>
            <w:r w:rsidRPr="000A37E9">
              <w:rPr>
                <w:rFonts w:ascii="Arial" w:hAnsi="Arial" w:cs="Arial"/>
                <w:color w:val="000000" w:themeColor="text1"/>
                <w:shd w:val="clear" w:color="auto" w:fill="E7E6E6"/>
              </w:rPr>
              <w:t>67-69.9%</w:t>
            </w:r>
          </w:p>
        </w:tc>
      </w:tr>
      <w:tr w:rsidR="00E25F2F" w:rsidRPr="00FE38B3" w14:paraId="3437315F" w14:textId="77777777" w:rsidTr="00402B94">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6FF193AB" w14:textId="77777777" w:rsidR="00E25F2F" w:rsidRPr="000A37E9" w:rsidRDefault="00E25F2F" w:rsidP="00402B94">
            <w:pPr>
              <w:spacing w:before="120" w:after="200" w:line="0" w:lineRule="atLeast"/>
              <w:jc w:val="center"/>
              <w:rPr>
                <w:rFonts w:ascii="Times" w:hAnsi="Times"/>
                <w:color w:val="000000" w:themeColor="text1"/>
                <w:sz w:val="20"/>
                <w:szCs w:val="20"/>
              </w:rPr>
            </w:pPr>
            <w:r w:rsidRPr="000A37E9">
              <w:rPr>
                <w:rFonts w:ascii="Arial" w:hAnsi="Arial" w:cs="Arial"/>
                <w:color w:val="000000" w:themeColor="text1"/>
              </w:rPr>
              <w:lastRenderedPageBreak/>
              <w:t>D</w:t>
            </w:r>
          </w:p>
        </w:tc>
        <w:tc>
          <w:tcPr>
            <w:tcW w:w="0" w:type="auto"/>
            <w:tcBorders>
              <w:top w:val="single" w:sz="2" w:space="0" w:color="000000"/>
              <w:left w:val="single" w:sz="2" w:space="0" w:color="000000"/>
              <w:bottom w:val="single" w:sz="2" w:space="0" w:color="000000"/>
              <w:right w:val="single" w:sz="2" w:space="0" w:color="000000"/>
            </w:tcBorders>
            <w:shd w:val="clear" w:color="auto" w:fill="E7E6E6"/>
            <w:tcMar>
              <w:top w:w="105" w:type="dxa"/>
              <w:left w:w="105" w:type="dxa"/>
              <w:bottom w:w="105" w:type="dxa"/>
              <w:right w:w="105" w:type="dxa"/>
            </w:tcMar>
            <w:hideMark/>
          </w:tcPr>
          <w:p w14:paraId="21BAFB30" w14:textId="77777777" w:rsidR="00E25F2F" w:rsidRPr="000A37E9" w:rsidRDefault="00E25F2F" w:rsidP="00402B94">
            <w:pPr>
              <w:spacing w:before="120" w:after="200" w:line="0" w:lineRule="atLeast"/>
              <w:jc w:val="both"/>
              <w:rPr>
                <w:rFonts w:ascii="Times" w:hAnsi="Times"/>
                <w:color w:val="000000" w:themeColor="text1"/>
                <w:sz w:val="20"/>
                <w:szCs w:val="20"/>
              </w:rPr>
            </w:pPr>
            <w:r w:rsidRPr="000A37E9">
              <w:rPr>
                <w:rFonts w:ascii="Arial" w:hAnsi="Arial" w:cs="Arial"/>
                <w:color w:val="000000" w:themeColor="text1"/>
                <w:shd w:val="clear" w:color="auto" w:fill="E7E6E6"/>
              </w:rPr>
              <w:t>64-66.9%</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1D4321DA" w14:textId="77777777" w:rsidR="00E25F2F" w:rsidRPr="000A37E9" w:rsidRDefault="00E25F2F" w:rsidP="00402B94">
            <w:pPr>
              <w:spacing w:before="120" w:after="200" w:line="0" w:lineRule="atLeast"/>
              <w:jc w:val="center"/>
              <w:rPr>
                <w:rFonts w:ascii="Times" w:hAnsi="Times"/>
                <w:color w:val="000000" w:themeColor="text1"/>
                <w:sz w:val="20"/>
                <w:szCs w:val="20"/>
              </w:rPr>
            </w:pPr>
            <w:r w:rsidRPr="000A37E9">
              <w:rPr>
                <w:rFonts w:ascii="Arial" w:hAnsi="Arial" w:cs="Arial"/>
                <w:color w:val="000000" w:themeColor="text1"/>
              </w:rPr>
              <w:t>D-</w:t>
            </w:r>
          </w:p>
        </w:tc>
        <w:tc>
          <w:tcPr>
            <w:tcW w:w="0" w:type="auto"/>
            <w:tcBorders>
              <w:top w:val="single" w:sz="2" w:space="0" w:color="000000"/>
              <w:left w:val="single" w:sz="2" w:space="0" w:color="000000"/>
              <w:bottom w:val="single" w:sz="2" w:space="0" w:color="000000"/>
              <w:right w:val="single" w:sz="2" w:space="0" w:color="000000"/>
            </w:tcBorders>
            <w:shd w:val="clear" w:color="auto" w:fill="E7E6E6"/>
            <w:tcMar>
              <w:top w:w="105" w:type="dxa"/>
              <w:left w:w="105" w:type="dxa"/>
              <w:bottom w:w="105" w:type="dxa"/>
              <w:right w:w="105" w:type="dxa"/>
            </w:tcMar>
            <w:hideMark/>
          </w:tcPr>
          <w:p w14:paraId="337671A0" w14:textId="77777777" w:rsidR="00E25F2F" w:rsidRPr="000A37E9" w:rsidRDefault="00E25F2F" w:rsidP="00402B94">
            <w:pPr>
              <w:spacing w:before="120" w:after="200" w:line="0" w:lineRule="atLeast"/>
              <w:jc w:val="both"/>
              <w:rPr>
                <w:rFonts w:ascii="Times" w:hAnsi="Times"/>
                <w:color w:val="000000" w:themeColor="text1"/>
                <w:sz w:val="20"/>
                <w:szCs w:val="20"/>
              </w:rPr>
            </w:pPr>
            <w:r w:rsidRPr="000A37E9">
              <w:rPr>
                <w:rFonts w:ascii="Arial" w:hAnsi="Arial" w:cs="Arial"/>
                <w:color w:val="000000" w:themeColor="text1"/>
                <w:shd w:val="clear" w:color="auto" w:fill="E7E6E6"/>
              </w:rPr>
              <w:t>61-63.9%</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61F1E143" w14:textId="77777777" w:rsidR="00E25F2F" w:rsidRPr="000A37E9" w:rsidRDefault="00E25F2F" w:rsidP="00402B94">
            <w:pPr>
              <w:spacing w:before="120" w:after="200" w:line="0" w:lineRule="atLeast"/>
              <w:jc w:val="center"/>
              <w:rPr>
                <w:rFonts w:ascii="Times" w:hAnsi="Times"/>
                <w:color w:val="000000" w:themeColor="text1"/>
                <w:sz w:val="20"/>
                <w:szCs w:val="20"/>
              </w:rPr>
            </w:pPr>
            <w:r w:rsidRPr="000A37E9">
              <w:rPr>
                <w:rFonts w:ascii="Arial" w:hAnsi="Arial" w:cs="Arial"/>
                <w:color w:val="000000" w:themeColor="text1"/>
              </w:rPr>
              <w:t>F</w:t>
            </w:r>
          </w:p>
        </w:tc>
        <w:tc>
          <w:tcPr>
            <w:tcW w:w="0" w:type="auto"/>
            <w:tcBorders>
              <w:top w:val="single" w:sz="2" w:space="0" w:color="000000"/>
              <w:left w:val="single" w:sz="2" w:space="0" w:color="000000"/>
              <w:bottom w:val="single" w:sz="2" w:space="0" w:color="000000"/>
              <w:right w:val="single" w:sz="2" w:space="0" w:color="000000"/>
            </w:tcBorders>
            <w:shd w:val="clear" w:color="auto" w:fill="E7E6E6"/>
            <w:tcMar>
              <w:top w:w="105" w:type="dxa"/>
              <w:left w:w="105" w:type="dxa"/>
              <w:bottom w:w="105" w:type="dxa"/>
              <w:right w:w="105" w:type="dxa"/>
            </w:tcMar>
            <w:hideMark/>
          </w:tcPr>
          <w:p w14:paraId="175BB4E3" w14:textId="77777777" w:rsidR="00E25F2F" w:rsidRPr="000A37E9" w:rsidRDefault="00E25F2F" w:rsidP="00402B94">
            <w:pPr>
              <w:spacing w:before="120" w:after="200" w:line="0" w:lineRule="atLeast"/>
              <w:rPr>
                <w:rFonts w:ascii="Times" w:hAnsi="Times"/>
                <w:color w:val="000000" w:themeColor="text1"/>
                <w:sz w:val="20"/>
                <w:szCs w:val="20"/>
              </w:rPr>
            </w:pPr>
            <w:r w:rsidRPr="000A37E9">
              <w:rPr>
                <w:rFonts w:ascii="Arial" w:hAnsi="Arial" w:cs="Arial"/>
                <w:color w:val="000000" w:themeColor="text1"/>
                <w:shd w:val="clear" w:color="auto" w:fill="E7E6E6"/>
              </w:rPr>
              <w:t>60% and below</w:t>
            </w:r>
          </w:p>
        </w:tc>
      </w:tr>
    </w:tbl>
    <w:p w14:paraId="446DD93C" w14:textId="77777777" w:rsidR="00E25F2F" w:rsidRPr="00FE38B3" w:rsidRDefault="00E25F2F" w:rsidP="00E25F2F">
      <w:pPr>
        <w:spacing w:after="240"/>
        <w:rPr>
          <w:rFonts w:ascii="Times" w:hAnsi="Times"/>
          <w:sz w:val="20"/>
          <w:szCs w:val="20"/>
        </w:rPr>
      </w:pPr>
    </w:p>
    <w:p w14:paraId="4533B6D3" w14:textId="77777777" w:rsidR="00E25F2F" w:rsidRPr="00FE38B3" w:rsidRDefault="00E25F2F" w:rsidP="00E25F2F">
      <w:pPr>
        <w:rPr>
          <w:rFonts w:ascii="Times" w:hAnsi="Times"/>
          <w:sz w:val="20"/>
          <w:szCs w:val="20"/>
        </w:rPr>
      </w:pPr>
      <w:bookmarkStart w:id="5" w:name="_Hlk109897595"/>
      <w:r w:rsidRPr="00FE38B3">
        <w:rPr>
          <w:rFonts w:ascii="Arial" w:hAnsi="Arial" w:cs="Arial"/>
          <w:b/>
          <w:bCs/>
          <w:color w:val="000000"/>
        </w:rPr>
        <w:t>Attendance policy</w:t>
      </w:r>
    </w:p>
    <w:p w14:paraId="6BF9A94C" w14:textId="77777777" w:rsidR="00E25F2F" w:rsidRDefault="00E25F2F" w:rsidP="00E25F2F">
      <w:pPr>
        <w:rPr>
          <w:rFonts w:ascii="Arial" w:hAnsi="Arial" w:cs="Arial"/>
          <w:color w:val="1155CC"/>
          <w:u w:val="single"/>
        </w:rPr>
      </w:pPr>
      <w:r>
        <w:rPr>
          <w:rFonts w:ascii="Arial" w:hAnsi="Arial" w:cs="Arial"/>
          <w:color w:val="0200EC"/>
        </w:rPr>
        <w:t xml:space="preserve">In this section, detail the GEL </w:t>
      </w:r>
      <w:r w:rsidRPr="000A37E9">
        <w:rPr>
          <w:rFonts w:ascii="Arial" w:hAnsi="Arial" w:cs="Arial"/>
          <w:color w:val="0200EC"/>
        </w:rPr>
        <w:t>attendance policy</w:t>
      </w:r>
      <w:r>
        <w:rPr>
          <w:rFonts w:ascii="Arial" w:hAnsi="Arial" w:cs="Arial"/>
          <w:color w:val="0000FF"/>
        </w:rPr>
        <w:t xml:space="preserve"> (see below) and provide information about </w:t>
      </w:r>
      <w:r w:rsidRPr="00FE38B3">
        <w:rPr>
          <w:rFonts w:ascii="Arial" w:hAnsi="Arial" w:cs="Arial"/>
          <w:color w:val="0000FF"/>
        </w:rPr>
        <w:t>the differences between excu</w:t>
      </w:r>
      <w:r>
        <w:rPr>
          <w:rFonts w:ascii="Arial" w:hAnsi="Arial" w:cs="Arial"/>
          <w:color w:val="0000FF"/>
        </w:rPr>
        <w:t xml:space="preserve">sed vs. unexcused absences, </w:t>
      </w:r>
      <w:r w:rsidRPr="00FE38B3">
        <w:rPr>
          <w:rFonts w:ascii="Arial" w:hAnsi="Arial" w:cs="Arial"/>
          <w:color w:val="0000FF"/>
        </w:rPr>
        <w:t>the relationship between atten</w:t>
      </w:r>
      <w:r>
        <w:rPr>
          <w:rFonts w:ascii="Arial" w:hAnsi="Arial" w:cs="Arial"/>
          <w:color w:val="0000FF"/>
        </w:rPr>
        <w:t>dance and participation, and additional expectations, such as that</w:t>
      </w:r>
      <w:r w:rsidRPr="00FE38B3">
        <w:rPr>
          <w:rFonts w:ascii="Arial" w:hAnsi="Arial" w:cs="Arial"/>
          <w:color w:val="0000FF"/>
        </w:rPr>
        <w:t xml:space="preserve"> students are expected to submit assignments on time, even when they will miss a class.</w:t>
      </w:r>
      <w:r>
        <w:rPr>
          <w:rFonts w:ascii="Arial" w:hAnsi="Arial" w:cs="Arial"/>
          <w:color w:val="0000FF"/>
        </w:rPr>
        <w:t xml:space="preserve"> </w:t>
      </w:r>
      <w:r w:rsidRPr="00FE38B3">
        <w:rPr>
          <w:rFonts w:ascii="Arial" w:hAnsi="Arial" w:cs="Arial"/>
          <w:color w:val="0000FF"/>
        </w:rPr>
        <w:t xml:space="preserve">You might refer to the College of Liberal Arts and Sciences on attendance and absences: </w:t>
      </w:r>
      <w:hyperlink r:id="rId9" w:history="1">
        <w:r w:rsidRPr="00FE38B3">
          <w:rPr>
            <w:rFonts w:ascii="Arial" w:hAnsi="Arial" w:cs="Arial"/>
            <w:color w:val="1155CC"/>
            <w:u w:val="single"/>
          </w:rPr>
          <w:t>http://clas.uiowa.edu/students/handbook/attendance-absences</w:t>
        </w:r>
      </w:hyperlink>
      <w:r w:rsidRPr="00FE38B3">
        <w:rPr>
          <w:rFonts w:ascii="Arial" w:hAnsi="Arial" w:cs="Arial"/>
          <w:color w:val="0000FF"/>
        </w:rPr>
        <w:t xml:space="preserve"> as well as the language on the registrar’s website regarding absences: </w:t>
      </w:r>
      <w:hyperlink r:id="rId10" w:history="1">
        <w:r w:rsidRPr="00FE38B3">
          <w:rPr>
            <w:rFonts w:ascii="Arial" w:hAnsi="Arial" w:cs="Arial"/>
            <w:color w:val="1155CC"/>
            <w:u w:val="single"/>
          </w:rPr>
          <w:t>http://registrar.uiowa.edu/absence-class</w:t>
        </w:r>
      </w:hyperlink>
    </w:p>
    <w:p w14:paraId="63E0B0FC" w14:textId="77777777" w:rsidR="00E25F2F" w:rsidRDefault="00E25F2F" w:rsidP="00E25F2F">
      <w:pPr>
        <w:pStyle w:val="BodyText"/>
        <w:ind w:left="119" w:right="238"/>
        <w:rPr>
          <w:rFonts w:ascii="Arial" w:eastAsiaTheme="minorHAnsi" w:hAnsi="Arial" w:cs="Arial"/>
          <w:color w:val="1155CC"/>
          <w:sz w:val="22"/>
          <w:szCs w:val="22"/>
          <w:u w:val="single"/>
        </w:rPr>
      </w:pPr>
    </w:p>
    <w:p w14:paraId="3DF28E6F" w14:textId="77777777" w:rsidR="00E25F2F" w:rsidRDefault="00E25F2F" w:rsidP="00E25F2F">
      <w:pPr>
        <w:pStyle w:val="BodyText"/>
        <w:ind w:left="119" w:right="238"/>
        <w:rPr>
          <w:color w:val="0200EC"/>
          <w:spacing w:val="-3"/>
          <w:sz w:val="40"/>
          <w:szCs w:val="40"/>
        </w:rPr>
      </w:pPr>
      <w:r>
        <w:rPr>
          <w:color w:val="0200EC"/>
          <w:spacing w:val="-3"/>
          <w:sz w:val="40"/>
          <w:szCs w:val="40"/>
        </w:rPr>
        <w:t>!!!</w:t>
      </w:r>
      <w:r w:rsidRPr="004F3024">
        <w:rPr>
          <w:b/>
          <w:bCs/>
          <w:color w:val="0200EC"/>
          <w:spacing w:val="-3"/>
          <w:sz w:val="40"/>
          <w:szCs w:val="40"/>
        </w:rPr>
        <w:t>Instructors: Please familiarize yourself with the GEL’s new attendance policy as described in the updated handbook.</w:t>
      </w:r>
      <w:r w:rsidRPr="004F3024">
        <w:rPr>
          <w:color w:val="0200EC"/>
          <w:spacing w:val="-3"/>
          <w:sz w:val="40"/>
          <w:szCs w:val="40"/>
        </w:rPr>
        <w:t xml:space="preserve">  </w:t>
      </w:r>
    </w:p>
    <w:p w14:paraId="5797A1AD" w14:textId="77777777" w:rsidR="00BD12FE" w:rsidRDefault="00BD12FE" w:rsidP="00E25F2F">
      <w:pPr>
        <w:pStyle w:val="BodyText"/>
        <w:ind w:left="119" w:right="238"/>
        <w:rPr>
          <w:color w:val="0200EC"/>
          <w:spacing w:val="-3"/>
          <w:sz w:val="40"/>
          <w:szCs w:val="40"/>
        </w:rPr>
      </w:pPr>
    </w:p>
    <w:p w14:paraId="0F71D549" w14:textId="7813D3F1" w:rsidR="00BD12FE" w:rsidRPr="004F3024" w:rsidRDefault="00BD12FE" w:rsidP="00E25F2F">
      <w:pPr>
        <w:pStyle w:val="BodyText"/>
        <w:ind w:left="119" w:right="238"/>
        <w:rPr>
          <w:color w:val="0200EC"/>
          <w:spacing w:val="-3"/>
          <w:sz w:val="40"/>
          <w:szCs w:val="40"/>
        </w:rPr>
      </w:pPr>
      <w:r>
        <w:rPr>
          <w:color w:val="0200EC"/>
          <w:spacing w:val="-3"/>
          <w:sz w:val="40"/>
          <w:szCs w:val="40"/>
        </w:rPr>
        <w:t xml:space="preserve">*If you want to use this CLAS </w:t>
      </w:r>
      <w:hyperlink r:id="rId11" w:history="1">
        <w:r w:rsidRPr="00424A96">
          <w:rPr>
            <w:rStyle w:val="Hyperlink"/>
            <w:spacing w:val="-3"/>
            <w:sz w:val="40"/>
            <w:szCs w:val="40"/>
          </w:rPr>
          <w:t>absence form</w:t>
        </w:r>
      </w:hyperlink>
      <w:r>
        <w:rPr>
          <w:color w:val="0200EC"/>
          <w:spacing w:val="-3"/>
          <w:sz w:val="40"/>
          <w:szCs w:val="40"/>
        </w:rPr>
        <w:t xml:space="preserve">, you can put a link to it in your syllabus.  </w:t>
      </w:r>
      <w:r w:rsidR="00424A96">
        <w:rPr>
          <w:color w:val="0200EC"/>
          <w:spacing w:val="-3"/>
          <w:sz w:val="40"/>
          <w:szCs w:val="40"/>
        </w:rPr>
        <w:t>(It is also to be found on the Student Tools tab of ICON.) You should</w:t>
      </w:r>
      <w:r>
        <w:rPr>
          <w:color w:val="0200EC"/>
          <w:spacing w:val="-3"/>
          <w:sz w:val="40"/>
          <w:szCs w:val="40"/>
        </w:rPr>
        <w:t xml:space="preserve"> tell students it is due within </w:t>
      </w:r>
      <w:r w:rsidRPr="00424A96">
        <w:rPr>
          <w:b/>
          <w:bCs/>
          <w:color w:val="0200EC"/>
          <w:spacing w:val="-3"/>
          <w:sz w:val="40"/>
          <w:szCs w:val="40"/>
        </w:rPr>
        <w:t>two weeks</w:t>
      </w:r>
      <w:r>
        <w:rPr>
          <w:color w:val="0200EC"/>
          <w:spacing w:val="-3"/>
          <w:sz w:val="40"/>
          <w:szCs w:val="40"/>
        </w:rPr>
        <w:t xml:space="preserve"> of any absence.</w:t>
      </w:r>
    </w:p>
    <w:p w14:paraId="1D4F1ED4" w14:textId="77777777" w:rsidR="00E25F2F" w:rsidRPr="004F3024" w:rsidRDefault="00E25F2F" w:rsidP="00E25F2F">
      <w:pPr>
        <w:rPr>
          <w:color w:val="0200EC"/>
          <w:spacing w:val="-3"/>
          <w:sz w:val="40"/>
          <w:szCs w:val="40"/>
        </w:rPr>
      </w:pPr>
    </w:p>
    <w:p w14:paraId="7F5E7112" w14:textId="77777777" w:rsidR="00E25F2F" w:rsidRPr="006F5F3D" w:rsidRDefault="00E25F2F" w:rsidP="00E25F2F">
      <w:pPr>
        <w:rPr>
          <w:rFonts w:ascii="Arial" w:hAnsi="Arial" w:cs="Arial"/>
          <w:i/>
          <w:iCs/>
          <w:color w:val="FF0000"/>
          <w:sz w:val="36"/>
          <w:szCs w:val="36"/>
          <w:u w:val="single"/>
        </w:rPr>
      </w:pPr>
      <w:r w:rsidRPr="006F5F3D">
        <w:rPr>
          <w:rFonts w:ascii="Arial" w:hAnsi="Arial" w:cs="Arial"/>
          <w:i/>
          <w:iCs/>
          <w:color w:val="FF0000"/>
          <w:sz w:val="36"/>
          <w:szCs w:val="36"/>
          <w:u w:val="single"/>
        </w:rPr>
        <w:t>Instructors: Please paste</w:t>
      </w:r>
      <w:r>
        <w:rPr>
          <w:rFonts w:ascii="Arial" w:hAnsi="Arial" w:cs="Arial"/>
          <w:i/>
          <w:iCs/>
          <w:color w:val="FF0000"/>
          <w:sz w:val="36"/>
          <w:szCs w:val="36"/>
          <w:u w:val="single"/>
        </w:rPr>
        <w:t xml:space="preserve"> in</w:t>
      </w:r>
      <w:r w:rsidRPr="006F5F3D">
        <w:rPr>
          <w:rFonts w:ascii="Arial" w:hAnsi="Arial" w:cs="Arial"/>
          <w:i/>
          <w:iCs/>
          <w:color w:val="FF0000"/>
          <w:sz w:val="36"/>
          <w:szCs w:val="36"/>
          <w:u w:val="single"/>
        </w:rPr>
        <w:t xml:space="preserve"> EITHER this section OR the next one, depending on whether your class meets 2 or 3 times each week</w:t>
      </w:r>
    </w:p>
    <w:p w14:paraId="6524B95F" w14:textId="77777777" w:rsidR="00E25F2F" w:rsidRDefault="00E25F2F" w:rsidP="00E25F2F">
      <w:pPr>
        <w:rPr>
          <w:rFonts w:ascii="Arial" w:hAnsi="Arial" w:cs="Arial"/>
          <w:color w:val="FF0000"/>
          <w:sz w:val="36"/>
          <w:szCs w:val="36"/>
          <w:u w:val="single"/>
        </w:rPr>
      </w:pPr>
    </w:p>
    <w:p w14:paraId="4CE858D6" w14:textId="77777777" w:rsidR="00E25F2F" w:rsidRPr="00267B13" w:rsidRDefault="00E25F2F" w:rsidP="00E25F2F">
      <w:pPr>
        <w:rPr>
          <w:rFonts w:ascii="Arial" w:hAnsi="Arial" w:cs="Arial"/>
          <w:color w:val="FF0000"/>
          <w:sz w:val="36"/>
          <w:szCs w:val="36"/>
          <w:u w:val="single"/>
        </w:rPr>
      </w:pPr>
      <w:r>
        <w:rPr>
          <w:rFonts w:ascii="Arial" w:hAnsi="Arial" w:cs="Arial"/>
          <w:color w:val="FF0000"/>
          <w:sz w:val="36"/>
          <w:szCs w:val="36"/>
          <w:u w:val="single"/>
        </w:rPr>
        <w:t xml:space="preserve">Attendance Policy for </w:t>
      </w:r>
      <w:r w:rsidRPr="00267B13">
        <w:rPr>
          <w:rFonts w:ascii="Arial" w:hAnsi="Arial" w:cs="Arial"/>
          <w:color w:val="FF0000"/>
          <w:sz w:val="36"/>
          <w:szCs w:val="36"/>
          <w:u w:val="single"/>
        </w:rPr>
        <w:t>MWF Class:</w:t>
      </w:r>
    </w:p>
    <w:p w14:paraId="08A4F618" w14:textId="77777777" w:rsidR="00E25F2F" w:rsidRPr="00B42358" w:rsidRDefault="00E25F2F" w:rsidP="00E25F2F">
      <w:pPr>
        <w:rPr>
          <w:rFonts w:ascii="Arial" w:hAnsi="Arial" w:cs="Arial"/>
          <w:color w:val="0200EC"/>
          <w:u w:val="single"/>
        </w:rPr>
      </w:pPr>
      <w:r>
        <w:rPr>
          <w:rFonts w:ascii="Arial" w:hAnsi="Arial" w:cs="Arial"/>
          <w:color w:val="0200EC"/>
          <w:u w:val="single"/>
        </w:rPr>
        <w:t xml:space="preserve"> </w:t>
      </w:r>
      <w:r w:rsidRPr="00B42358">
        <w:rPr>
          <w:rFonts w:ascii="Arial" w:hAnsi="Arial" w:cs="Arial"/>
          <w:color w:val="0200EC"/>
          <w:u w:val="single"/>
        </w:rPr>
        <w:t xml:space="preserve"> </w:t>
      </w:r>
    </w:p>
    <w:p w14:paraId="3B819CDC" w14:textId="240ED4CD" w:rsidR="00E25F2F" w:rsidRPr="00424A96" w:rsidRDefault="003927A8" w:rsidP="00E25F2F">
      <w:pPr>
        <w:autoSpaceDE w:val="0"/>
        <w:autoSpaceDN w:val="0"/>
        <w:adjustRightInd w:val="0"/>
        <w:spacing w:after="240" w:line="276" w:lineRule="auto"/>
        <w:contextualSpacing/>
      </w:pPr>
      <w:r w:rsidRPr="00424A96">
        <w:t>Students are expected to attend all classes</w:t>
      </w:r>
      <w:r>
        <w:t xml:space="preserve">.  They should arrive on time and remain until I dismiss class.  </w:t>
      </w:r>
      <w:r w:rsidR="00E25F2F" w:rsidRPr="00424A96">
        <w:t xml:space="preserve">That said, occasionally everyone needs to miss class, whether it is due to illness, family or personal emergency, or even being overwhelmed by work for other classes. Therefore, I allow each student </w:t>
      </w:r>
      <w:r w:rsidR="00E25F2F" w:rsidRPr="00424A96">
        <w:rPr>
          <w:b/>
        </w:rPr>
        <w:t>six absences</w:t>
      </w:r>
      <w:r w:rsidR="00E25F2F" w:rsidRPr="00424A96">
        <w:t xml:space="preserve"> without penalty. You do not need to provide any excuse for these absences, though if you know ahead of time you will be missing class, an email is always appreciated.</w:t>
      </w:r>
    </w:p>
    <w:p w14:paraId="766B68DA" w14:textId="77777777" w:rsidR="00E25F2F" w:rsidRPr="00424A96" w:rsidRDefault="00E25F2F" w:rsidP="00E25F2F">
      <w:pPr>
        <w:autoSpaceDE w:val="0"/>
        <w:autoSpaceDN w:val="0"/>
        <w:adjustRightInd w:val="0"/>
        <w:spacing w:after="240" w:line="276" w:lineRule="auto"/>
        <w:contextualSpacing/>
      </w:pPr>
    </w:p>
    <w:p w14:paraId="11A27799" w14:textId="77777777" w:rsidR="00E25F2F" w:rsidRPr="00424A96" w:rsidRDefault="00E25F2F" w:rsidP="00E25F2F">
      <w:pPr>
        <w:autoSpaceDE w:val="0"/>
        <w:autoSpaceDN w:val="0"/>
        <w:adjustRightInd w:val="0"/>
        <w:spacing w:after="240" w:line="276" w:lineRule="auto"/>
        <w:contextualSpacing/>
      </w:pPr>
      <w:r w:rsidRPr="00424A96">
        <w:lastRenderedPageBreak/>
        <w:t xml:space="preserve">Each unexcused absence beyond the permitted six will lower your </w:t>
      </w:r>
      <w:r w:rsidRPr="00424A96">
        <w:rPr>
          <w:b/>
          <w:bCs/>
        </w:rPr>
        <w:t>final grade in the course</w:t>
      </w:r>
      <w:r w:rsidRPr="00424A96">
        <w:t xml:space="preserve"> by </w:t>
      </w:r>
      <w:r w:rsidRPr="00424A96">
        <w:rPr>
          <w:b/>
        </w:rPr>
        <w:t>1/3 of a letter grade</w:t>
      </w:r>
      <w:r w:rsidRPr="00424A96">
        <w:t xml:space="preserve">. So, with seven unexcused absences, an A becomes an A- and a B- becomes a C+.  With eight unexcused absences, an A becomes a B+, a B- becomes a C, etc.  </w:t>
      </w:r>
    </w:p>
    <w:p w14:paraId="20D2DA90" w14:textId="77777777" w:rsidR="00E25F2F" w:rsidRPr="00424A96" w:rsidRDefault="00E25F2F" w:rsidP="00E25F2F">
      <w:pPr>
        <w:autoSpaceDE w:val="0"/>
        <w:autoSpaceDN w:val="0"/>
        <w:adjustRightInd w:val="0"/>
        <w:spacing w:after="240" w:line="276" w:lineRule="auto"/>
        <w:contextualSpacing/>
      </w:pPr>
    </w:p>
    <w:p w14:paraId="54177FB5" w14:textId="77777777" w:rsidR="00E25F2F" w:rsidRPr="00424A96" w:rsidRDefault="00E25F2F" w:rsidP="00E25F2F">
      <w:pPr>
        <w:autoSpaceDE w:val="0"/>
        <w:autoSpaceDN w:val="0"/>
        <w:adjustRightInd w:val="0"/>
        <w:spacing w:after="240" w:line="276" w:lineRule="auto"/>
        <w:contextualSpacing/>
        <w:rPr>
          <w:b/>
          <w:bCs/>
          <w:u w:val="single"/>
        </w:rPr>
      </w:pPr>
      <w:bookmarkStart w:id="6" w:name="_Hlk135908479"/>
      <w:r w:rsidRPr="00424A96">
        <w:t xml:space="preserve">There may also be other circumstances in which a student must miss class because of illness, military service obligations, religious holy day obligations, University-sponsored activities, or </w:t>
      </w:r>
      <w:hyperlink r:id="rId12" w:anchor="absences-unavoidable%20circumstances" w:history="1">
        <w:r w:rsidRPr="00424A96">
          <w:rPr>
            <w:rStyle w:val="Hyperlink"/>
            <w:color w:val="auto"/>
          </w:rPr>
          <w:t>“unavoidable circumstances” as defined by CLAS.</w:t>
        </w:r>
      </w:hyperlink>
      <w:r w:rsidRPr="00424A96">
        <w:t xml:space="preserve">  Students with mandatory religious obligations or UI-authorized activities must discuss their absences with me as soon as possible.  Religious obligations must be communicated within the first three weeks of classes.  </w:t>
      </w:r>
      <w:bookmarkEnd w:id="6"/>
      <w:r w:rsidRPr="00424A96">
        <w:rPr>
          <w:b/>
          <w:bCs/>
        </w:rPr>
        <w:t>I will excuse these absences only if you provide proper documentation (</w:t>
      </w:r>
      <w:r w:rsidRPr="00424A96">
        <w:rPr>
          <w:b/>
          <w:bCs/>
          <w:u w:val="single"/>
        </w:rPr>
        <w:t>within two weeks of the absence</w:t>
      </w:r>
      <w:r w:rsidRPr="00424A96">
        <w:rPr>
          <w:b/>
          <w:bCs/>
        </w:rPr>
        <w:t>) and make up all missed coursework.</w:t>
      </w:r>
      <w:r w:rsidRPr="00424A96">
        <w:t xml:space="preserve">  These excused absences </w:t>
      </w:r>
      <w:r w:rsidRPr="00424A96">
        <w:rPr>
          <w:b/>
        </w:rPr>
        <w:t xml:space="preserve">will </w:t>
      </w:r>
      <w:r w:rsidRPr="00424A96">
        <w:t xml:space="preserve">count towards the aforementioned six, though you will not be penalized for excused absences accrued beyond the allowed six. For example, if you miss six classes for University-sponsored activities and then decide to skip a seventh class later in the semester, it will lower your final grade. However, if you need to miss a seventh class because of a documented illness, it will not lower your final grade.  For information on excused and unexcused absences, see </w:t>
      </w:r>
      <w:hyperlink r:id="rId13" w:history="1">
        <w:r w:rsidRPr="00424A96">
          <w:rPr>
            <w:rFonts w:ascii="Arial" w:hAnsi="Arial" w:cs="Arial"/>
            <w:u w:val="single"/>
          </w:rPr>
          <w:t>http://clas.uiowa.edu/students/handbook/attendance-absences</w:t>
        </w:r>
      </w:hyperlink>
      <w:r w:rsidRPr="00424A96">
        <w:rPr>
          <w:b/>
          <w:bCs/>
          <w:u w:val="single"/>
        </w:rPr>
        <w:t xml:space="preserve"> </w:t>
      </w:r>
    </w:p>
    <w:p w14:paraId="248B21D7" w14:textId="77777777" w:rsidR="00E25F2F" w:rsidRPr="00424A96" w:rsidRDefault="00E25F2F" w:rsidP="00E25F2F">
      <w:pPr>
        <w:autoSpaceDE w:val="0"/>
        <w:autoSpaceDN w:val="0"/>
        <w:adjustRightInd w:val="0"/>
        <w:spacing w:after="240" w:line="276" w:lineRule="auto"/>
        <w:contextualSpacing/>
        <w:rPr>
          <w:b/>
          <w:bCs/>
          <w:u w:val="single"/>
        </w:rPr>
      </w:pPr>
    </w:p>
    <w:p w14:paraId="2FD32C91" w14:textId="78308DC0" w:rsidR="00E25F2F" w:rsidRPr="00424A96" w:rsidRDefault="00E25F2F" w:rsidP="00E25F2F">
      <w:pPr>
        <w:autoSpaceDE w:val="0"/>
        <w:autoSpaceDN w:val="0"/>
        <w:adjustRightInd w:val="0"/>
        <w:spacing w:after="240" w:line="276" w:lineRule="auto"/>
        <w:contextualSpacing/>
        <w:rPr>
          <w:b/>
          <w:bCs/>
        </w:rPr>
      </w:pPr>
      <w:r w:rsidRPr="00424A96">
        <w:rPr>
          <w:b/>
          <w:bCs/>
          <w:u w:val="single"/>
        </w:rPr>
        <w:t>Please note</w:t>
      </w:r>
      <w:r w:rsidRPr="00424A96">
        <w:t xml:space="preserve">: I will explicitly tell you if an absence is excused.  </w:t>
      </w:r>
      <w:r w:rsidRPr="00424A96">
        <w:rPr>
          <w:b/>
          <w:bCs/>
        </w:rPr>
        <w:t xml:space="preserve">Otherwise, you should assume the absence is unexcused.  </w:t>
      </w:r>
      <w:r w:rsidR="00BD12FE" w:rsidRPr="00424A96">
        <w:rPr>
          <w:b/>
          <w:bCs/>
        </w:rPr>
        <w:t xml:space="preserve">I will keep an updated record of your absences on ICON, so you can keep track of how many you have.  </w:t>
      </w:r>
    </w:p>
    <w:p w14:paraId="7B388456" w14:textId="77777777" w:rsidR="00BD12FE" w:rsidRPr="00424A96" w:rsidRDefault="00BD12FE" w:rsidP="00E25F2F">
      <w:pPr>
        <w:autoSpaceDE w:val="0"/>
        <w:autoSpaceDN w:val="0"/>
        <w:adjustRightInd w:val="0"/>
        <w:spacing w:after="240" w:line="276" w:lineRule="auto"/>
        <w:contextualSpacing/>
        <w:rPr>
          <w:b/>
          <w:bCs/>
          <w:u w:val="single"/>
        </w:rPr>
      </w:pPr>
    </w:p>
    <w:p w14:paraId="536178C3" w14:textId="77777777" w:rsidR="00E25F2F" w:rsidRPr="00424A96" w:rsidRDefault="00E25F2F" w:rsidP="00E25F2F">
      <w:pPr>
        <w:autoSpaceDE w:val="0"/>
        <w:autoSpaceDN w:val="0"/>
        <w:adjustRightInd w:val="0"/>
        <w:spacing w:after="240" w:line="276" w:lineRule="auto"/>
        <w:contextualSpacing/>
        <w:rPr>
          <w:u w:val="single"/>
        </w:rPr>
      </w:pPr>
      <w:r w:rsidRPr="00424A96">
        <w:rPr>
          <w:b/>
          <w:bCs/>
          <w:u w:val="single"/>
        </w:rPr>
        <w:t>STUDENTS WITH 13 OR MORE ABSENCES FAIL THE COURSE</w:t>
      </w:r>
    </w:p>
    <w:p w14:paraId="5D62B29F" w14:textId="77777777" w:rsidR="00E25F2F" w:rsidRPr="00424A96" w:rsidRDefault="00E25F2F" w:rsidP="00E25F2F">
      <w:pPr>
        <w:autoSpaceDE w:val="0"/>
        <w:autoSpaceDN w:val="0"/>
        <w:adjustRightInd w:val="0"/>
        <w:spacing w:after="240" w:line="276" w:lineRule="auto"/>
        <w:contextualSpacing/>
      </w:pPr>
      <w:r w:rsidRPr="00424A96">
        <w:t xml:space="preserve">You will automatically fail the class if you accumulate more than twelve total absences, which is over one full month of the semester.  </w:t>
      </w:r>
      <w:r w:rsidRPr="00424A96">
        <w:rPr>
          <w:b/>
          <w:bCs/>
        </w:rPr>
        <w:t>This rule does not apply to student athletes and others who miss more than twelve classes while participating in University-sponsored activities.</w:t>
      </w:r>
      <w:r w:rsidRPr="00424A96">
        <w:t xml:space="preserve">  </w:t>
      </w:r>
    </w:p>
    <w:p w14:paraId="2E6B592D" w14:textId="77777777" w:rsidR="00E25F2F" w:rsidRPr="00424A96" w:rsidRDefault="00E25F2F" w:rsidP="00E25F2F">
      <w:pPr>
        <w:autoSpaceDE w:val="0"/>
        <w:autoSpaceDN w:val="0"/>
        <w:adjustRightInd w:val="0"/>
        <w:spacing w:after="240" w:line="276" w:lineRule="auto"/>
        <w:contextualSpacing/>
      </w:pPr>
    </w:p>
    <w:p w14:paraId="6748DDE6" w14:textId="77777777" w:rsidR="00E25F2F" w:rsidRPr="00424A96" w:rsidRDefault="00E25F2F" w:rsidP="00E25F2F">
      <w:pPr>
        <w:autoSpaceDE w:val="0"/>
        <w:autoSpaceDN w:val="0"/>
        <w:adjustRightInd w:val="0"/>
        <w:spacing w:after="240" w:line="276" w:lineRule="auto"/>
        <w:contextualSpacing/>
      </w:pPr>
      <w:r w:rsidRPr="00424A96">
        <w:rPr>
          <w:b/>
          <w:bCs/>
        </w:rPr>
        <w:t>Tuition Insurance</w:t>
      </w:r>
      <w:r w:rsidRPr="00424A96">
        <w:t xml:space="preserve">: Any student who fears they cannot meet these attendance requirements should consider the tuition insurance available through the </w:t>
      </w:r>
      <w:hyperlink r:id="rId14" w:history="1">
        <w:r w:rsidRPr="00424A96">
          <w:rPr>
            <w:rStyle w:val="Hyperlink"/>
            <w:color w:val="auto"/>
          </w:rPr>
          <w:t>UI Billing Office</w:t>
        </w:r>
      </w:hyperlink>
      <w:r w:rsidRPr="00424A96">
        <w:t>.</w:t>
      </w:r>
    </w:p>
    <w:p w14:paraId="7175B67D" w14:textId="77777777" w:rsidR="00E25F2F" w:rsidRPr="00424A96" w:rsidRDefault="00E25F2F" w:rsidP="00E25F2F"/>
    <w:p w14:paraId="4BE6D5DE" w14:textId="77777777" w:rsidR="00E25F2F" w:rsidRPr="00424A96" w:rsidRDefault="00E25F2F" w:rsidP="00E25F2F">
      <w:pPr>
        <w:autoSpaceDE w:val="0"/>
        <w:autoSpaceDN w:val="0"/>
        <w:adjustRightInd w:val="0"/>
        <w:spacing w:after="240" w:line="276" w:lineRule="auto"/>
        <w:contextualSpacing/>
      </w:pPr>
      <w:r w:rsidRPr="00424A96">
        <w:t>Please note that an absence is not the same as an extension, and I still expect you to turn in via ICON any written assignments due that day. The only exception is reading quizzes, which you will not be penalized for missing as long as the absence is excused or one of your allotted six. If the absence is not one of the six or otherwise excused, you will also receive a 0 on the reading quiz for that class.</w:t>
      </w:r>
    </w:p>
    <w:p w14:paraId="71A7743F" w14:textId="77777777" w:rsidR="00E25F2F" w:rsidRPr="00424A96" w:rsidRDefault="00E25F2F" w:rsidP="00E25F2F">
      <w:pPr>
        <w:autoSpaceDE w:val="0"/>
        <w:autoSpaceDN w:val="0"/>
        <w:adjustRightInd w:val="0"/>
        <w:spacing w:after="240" w:line="276" w:lineRule="auto"/>
        <w:contextualSpacing/>
      </w:pPr>
    </w:p>
    <w:p w14:paraId="4023837B" w14:textId="77777777" w:rsidR="00E25F2F" w:rsidRPr="00424A96" w:rsidRDefault="00E25F2F" w:rsidP="00E25F2F">
      <w:pPr>
        <w:rPr>
          <w:b/>
          <w:bCs/>
        </w:rPr>
      </w:pPr>
      <w:r w:rsidRPr="00424A96">
        <w:rPr>
          <w:b/>
          <w:bCs/>
        </w:rPr>
        <w:t xml:space="preserve">*Any student seeking an SDS absence accommodation should meet with me at the beginning of the course as should any student who feels that they will be unfairly impacted by these attendance policies. </w:t>
      </w:r>
    </w:p>
    <w:p w14:paraId="2D77E36C" w14:textId="77777777" w:rsidR="00E25F2F" w:rsidRDefault="00E25F2F" w:rsidP="00E25F2F">
      <w:pPr>
        <w:rPr>
          <w:b/>
          <w:bCs/>
          <w:color w:val="0200EC"/>
        </w:rPr>
      </w:pPr>
    </w:p>
    <w:p w14:paraId="6B5C62A0" w14:textId="77777777" w:rsidR="00E25F2F" w:rsidRDefault="00E25F2F" w:rsidP="00E25F2F">
      <w:pPr>
        <w:rPr>
          <w:rFonts w:ascii="Arial" w:hAnsi="Arial" w:cs="Arial"/>
          <w:color w:val="FF0000"/>
          <w:sz w:val="36"/>
          <w:szCs w:val="36"/>
          <w:u w:val="single"/>
        </w:rPr>
      </w:pPr>
      <w:r>
        <w:rPr>
          <w:rFonts w:ascii="Arial" w:hAnsi="Arial" w:cs="Arial"/>
          <w:color w:val="FF0000"/>
          <w:sz w:val="36"/>
          <w:szCs w:val="36"/>
          <w:u w:val="single"/>
        </w:rPr>
        <w:t xml:space="preserve">Attendance Policy </w:t>
      </w:r>
      <w:r w:rsidRPr="00267B13">
        <w:rPr>
          <w:rFonts w:ascii="Arial" w:hAnsi="Arial" w:cs="Arial"/>
          <w:color w:val="FF0000"/>
          <w:sz w:val="36"/>
          <w:szCs w:val="36"/>
          <w:u w:val="single"/>
        </w:rPr>
        <w:t>for M</w:t>
      </w:r>
      <w:r>
        <w:rPr>
          <w:rFonts w:ascii="Arial" w:hAnsi="Arial" w:cs="Arial"/>
          <w:color w:val="FF0000"/>
          <w:sz w:val="36"/>
          <w:szCs w:val="36"/>
          <w:u w:val="single"/>
        </w:rPr>
        <w:t>/W or Tu/Th</w:t>
      </w:r>
      <w:r w:rsidRPr="00267B13">
        <w:rPr>
          <w:rFonts w:ascii="Arial" w:hAnsi="Arial" w:cs="Arial"/>
          <w:color w:val="FF0000"/>
          <w:sz w:val="36"/>
          <w:szCs w:val="36"/>
          <w:u w:val="single"/>
        </w:rPr>
        <w:t xml:space="preserve"> Class:</w:t>
      </w:r>
    </w:p>
    <w:p w14:paraId="52407D66" w14:textId="77777777" w:rsidR="00E25F2F" w:rsidRPr="00B42358" w:rsidRDefault="00E25F2F" w:rsidP="00E25F2F">
      <w:pPr>
        <w:rPr>
          <w:rFonts w:ascii="Arial" w:hAnsi="Arial" w:cs="Arial"/>
          <w:color w:val="0200EC"/>
          <w:u w:val="single"/>
        </w:rPr>
      </w:pPr>
      <w:r>
        <w:rPr>
          <w:rFonts w:ascii="Arial" w:hAnsi="Arial" w:cs="Arial"/>
          <w:color w:val="0200EC"/>
          <w:u w:val="single"/>
        </w:rPr>
        <w:lastRenderedPageBreak/>
        <w:t xml:space="preserve"> </w:t>
      </w:r>
      <w:r w:rsidRPr="00B42358">
        <w:rPr>
          <w:rFonts w:ascii="Arial" w:hAnsi="Arial" w:cs="Arial"/>
          <w:color w:val="0200EC"/>
          <w:u w:val="single"/>
        </w:rPr>
        <w:t xml:space="preserve"> </w:t>
      </w:r>
    </w:p>
    <w:p w14:paraId="0F1793D7" w14:textId="0AA59193" w:rsidR="00E25F2F" w:rsidRPr="00424A96" w:rsidRDefault="00E25F2F" w:rsidP="00E25F2F">
      <w:pPr>
        <w:autoSpaceDE w:val="0"/>
        <w:autoSpaceDN w:val="0"/>
        <w:adjustRightInd w:val="0"/>
        <w:spacing w:after="240" w:line="276" w:lineRule="auto"/>
        <w:contextualSpacing/>
      </w:pPr>
      <w:r w:rsidRPr="00424A96">
        <w:t>Students are expected to attend all classes</w:t>
      </w:r>
      <w:r w:rsidR="003927A8">
        <w:t xml:space="preserve">.  They should arrive on time and remain until I dismiss class.  </w:t>
      </w:r>
      <w:r w:rsidRPr="00424A96">
        <w:t xml:space="preserve">That said, occasionally everyone needs to miss class, whether it is due to illness, family or personal emergency, or even being overwhelmed by work for other classes. Therefore, I allow each student </w:t>
      </w:r>
      <w:r w:rsidRPr="00424A96">
        <w:rPr>
          <w:b/>
        </w:rPr>
        <w:t>four absences</w:t>
      </w:r>
      <w:r w:rsidRPr="00424A96">
        <w:t xml:space="preserve"> without penalty. You do not need to provide any excuse for these absences, though if you know ahead of time you will be missing class, an email is always appreciated.</w:t>
      </w:r>
    </w:p>
    <w:p w14:paraId="168F5428" w14:textId="77777777" w:rsidR="00E25F2F" w:rsidRPr="00424A96" w:rsidRDefault="00E25F2F" w:rsidP="00E25F2F">
      <w:pPr>
        <w:autoSpaceDE w:val="0"/>
        <w:autoSpaceDN w:val="0"/>
        <w:adjustRightInd w:val="0"/>
        <w:spacing w:after="240" w:line="276" w:lineRule="auto"/>
        <w:contextualSpacing/>
      </w:pPr>
    </w:p>
    <w:p w14:paraId="139C4D17" w14:textId="77777777" w:rsidR="00E25F2F" w:rsidRPr="00424A96" w:rsidRDefault="00E25F2F" w:rsidP="00E25F2F">
      <w:pPr>
        <w:autoSpaceDE w:val="0"/>
        <w:autoSpaceDN w:val="0"/>
        <w:adjustRightInd w:val="0"/>
        <w:spacing w:after="240" w:line="276" w:lineRule="auto"/>
        <w:contextualSpacing/>
      </w:pPr>
      <w:r w:rsidRPr="00424A96">
        <w:t xml:space="preserve">Each unexcused absence beyond the permitted four will lower your </w:t>
      </w:r>
      <w:r w:rsidRPr="00424A96">
        <w:rPr>
          <w:b/>
          <w:bCs/>
        </w:rPr>
        <w:t>final grade in the course</w:t>
      </w:r>
      <w:r w:rsidRPr="00424A96">
        <w:t xml:space="preserve"> by </w:t>
      </w:r>
      <w:r w:rsidRPr="00424A96">
        <w:rPr>
          <w:b/>
        </w:rPr>
        <w:t>1/3 of a letter grade</w:t>
      </w:r>
      <w:r w:rsidRPr="00424A96">
        <w:t xml:space="preserve">. So, with five unexcused absences, an A becomes an A- and a B- becomes a C+.  With six unexcused absences, an A becomes a B+, a B- becomes a C, etc.  </w:t>
      </w:r>
    </w:p>
    <w:p w14:paraId="6E461490" w14:textId="77777777" w:rsidR="00E25F2F" w:rsidRPr="00424A96" w:rsidRDefault="00E25F2F" w:rsidP="00E25F2F">
      <w:pPr>
        <w:autoSpaceDE w:val="0"/>
        <w:autoSpaceDN w:val="0"/>
        <w:adjustRightInd w:val="0"/>
        <w:spacing w:after="240" w:line="276" w:lineRule="auto"/>
        <w:contextualSpacing/>
      </w:pPr>
    </w:p>
    <w:p w14:paraId="118FD4C6" w14:textId="77777777" w:rsidR="00E25F2F" w:rsidRPr="00424A96" w:rsidRDefault="00E25F2F" w:rsidP="00E25F2F">
      <w:pPr>
        <w:autoSpaceDE w:val="0"/>
        <w:autoSpaceDN w:val="0"/>
        <w:adjustRightInd w:val="0"/>
        <w:spacing w:after="240" w:line="276" w:lineRule="auto"/>
        <w:contextualSpacing/>
        <w:rPr>
          <w:b/>
          <w:bCs/>
          <w:u w:val="single"/>
        </w:rPr>
      </w:pPr>
      <w:r w:rsidRPr="00424A96">
        <w:t xml:space="preserve">There may also be other circumstances in which a student must miss class because of illness, military service obligations, religious holy day obligations, University-sponsored activities, or </w:t>
      </w:r>
      <w:hyperlink r:id="rId15" w:anchor="absences-unavoidable%20circumstances" w:history="1">
        <w:r w:rsidRPr="00424A96">
          <w:rPr>
            <w:rStyle w:val="Hyperlink"/>
            <w:color w:val="auto"/>
          </w:rPr>
          <w:t>“unavoidable circumstances” as defined by CLAS.</w:t>
        </w:r>
      </w:hyperlink>
      <w:r w:rsidRPr="00424A96">
        <w:t xml:space="preserve">  Students with mandatory religious obligations or UI-authorized activities must discuss their absences with me as soon as possible.  Religious obligations must be communicated within the first three weeks of classes.  </w:t>
      </w:r>
      <w:r w:rsidRPr="00424A96">
        <w:rPr>
          <w:b/>
          <w:bCs/>
        </w:rPr>
        <w:t>I will excuse these absences only if you provide proper documentation (</w:t>
      </w:r>
      <w:r w:rsidRPr="00424A96">
        <w:rPr>
          <w:b/>
          <w:bCs/>
          <w:u w:val="single"/>
        </w:rPr>
        <w:t>within two weeks of the absence</w:t>
      </w:r>
      <w:r w:rsidRPr="00424A96">
        <w:rPr>
          <w:b/>
          <w:bCs/>
        </w:rPr>
        <w:t>) and make up all missed coursework.</w:t>
      </w:r>
      <w:r w:rsidRPr="00424A96">
        <w:t xml:space="preserve">  These excused absences </w:t>
      </w:r>
      <w:r w:rsidRPr="00424A96">
        <w:rPr>
          <w:b/>
        </w:rPr>
        <w:t xml:space="preserve">will </w:t>
      </w:r>
      <w:r w:rsidRPr="00424A96">
        <w:t xml:space="preserve">count towards the aforementioned four, though you will not be penalized for excused absences accrued beyond the allowed four. For example, if you miss four classes for University-sponsored activities and then decide to skip a fifth class later in the semester, it will lower your final grade. However, if you need to miss a fifth class because of a documented illness, it will not lower your final grade.  For information on excused and unexcused absences, see </w:t>
      </w:r>
      <w:hyperlink r:id="rId16" w:history="1">
        <w:r w:rsidRPr="00424A96">
          <w:rPr>
            <w:rFonts w:ascii="Arial" w:hAnsi="Arial" w:cs="Arial"/>
            <w:u w:val="single"/>
          </w:rPr>
          <w:t>http://clas.uiowa.edu/students/handbook/attendance-absences</w:t>
        </w:r>
      </w:hyperlink>
      <w:r w:rsidRPr="00424A96">
        <w:rPr>
          <w:b/>
          <w:bCs/>
          <w:u w:val="single"/>
        </w:rPr>
        <w:t xml:space="preserve"> </w:t>
      </w:r>
    </w:p>
    <w:p w14:paraId="55E2582A" w14:textId="77777777" w:rsidR="00E25F2F" w:rsidRPr="00424A96" w:rsidRDefault="00E25F2F" w:rsidP="00E25F2F">
      <w:pPr>
        <w:autoSpaceDE w:val="0"/>
        <w:autoSpaceDN w:val="0"/>
        <w:adjustRightInd w:val="0"/>
        <w:spacing w:after="240" w:line="276" w:lineRule="auto"/>
        <w:contextualSpacing/>
        <w:rPr>
          <w:b/>
          <w:bCs/>
          <w:u w:val="single"/>
        </w:rPr>
      </w:pPr>
    </w:p>
    <w:p w14:paraId="675D31DA" w14:textId="125E5039" w:rsidR="00E25F2F" w:rsidRPr="00424A96" w:rsidRDefault="00E25F2F" w:rsidP="00E25F2F">
      <w:pPr>
        <w:autoSpaceDE w:val="0"/>
        <w:autoSpaceDN w:val="0"/>
        <w:adjustRightInd w:val="0"/>
        <w:spacing w:after="240" w:line="276" w:lineRule="auto"/>
        <w:contextualSpacing/>
        <w:rPr>
          <w:b/>
          <w:bCs/>
        </w:rPr>
      </w:pPr>
      <w:r w:rsidRPr="00424A96">
        <w:rPr>
          <w:b/>
          <w:bCs/>
          <w:u w:val="single"/>
        </w:rPr>
        <w:t>Please note</w:t>
      </w:r>
      <w:r w:rsidRPr="00424A96">
        <w:t xml:space="preserve">: I will explicitly tell you if an absence is excused.  </w:t>
      </w:r>
      <w:r w:rsidRPr="00424A96">
        <w:rPr>
          <w:b/>
          <w:bCs/>
        </w:rPr>
        <w:t xml:space="preserve">Otherwise, you should assume the absence is unexcused.  </w:t>
      </w:r>
      <w:r w:rsidR="00BD12FE" w:rsidRPr="00424A96">
        <w:rPr>
          <w:b/>
          <w:bCs/>
        </w:rPr>
        <w:t xml:space="preserve">I will keep an updated record of your absences on ICON, so you can keep track of how many you have.  </w:t>
      </w:r>
    </w:p>
    <w:p w14:paraId="7D4E55ED" w14:textId="77777777" w:rsidR="00E25F2F" w:rsidRPr="00424A96" w:rsidRDefault="00E25F2F" w:rsidP="00E25F2F">
      <w:pPr>
        <w:autoSpaceDE w:val="0"/>
        <w:autoSpaceDN w:val="0"/>
        <w:adjustRightInd w:val="0"/>
        <w:spacing w:after="240" w:line="276" w:lineRule="auto"/>
        <w:contextualSpacing/>
        <w:rPr>
          <w:b/>
          <w:bCs/>
          <w:u w:val="single"/>
        </w:rPr>
      </w:pPr>
    </w:p>
    <w:p w14:paraId="41436E37" w14:textId="77777777" w:rsidR="00E25F2F" w:rsidRPr="00424A96" w:rsidRDefault="00E25F2F" w:rsidP="00E25F2F">
      <w:pPr>
        <w:autoSpaceDE w:val="0"/>
        <w:autoSpaceDN w:val="0"/>
        <w:adjustRightInd w:val="0"/>
        <w:spacing w:after="240" w:line="276" w:lineRule="auto"/>
        <w:contextualSpacing/>
        <w:rPr>
          <w:u w:val="single"/>
        </w:rPr>
      </w:pPr>
      <w:r w:rsidRPr="00424A96">
        <w:rPr>
          <w:b/>
          <w:bCs/>
          <w:u w:val="single"/>
        </w:rPr>
        <w:t>STUDENTS WITH 9 OR MORE ABSENCES FAIL THE COURSE</w:t>
      </w:r>
    </w:p>
    <w:p w14:paraId="52E81D67" w14:textId="77777777" w:rsidR="00E25F2F" w:rsidRPr="00424A96" w:rsidRDefault="00E25F2F" w:rsidP="00E25F2F">
      <w:pPr>
        <w:autoSpaceDE w:val="0"/>
        <w:autoSpaceDN w:val="0"/>
        <w:adjustRightInd w:val="0"/>
        <w:spacing w:after="240" w:line="276" w:lineRule="auto"/>
        <w:contextualSpacing/>
      </w:pPr>
      <w:r w:rsidRPr="00424A96">
        <w:t xml:space="preserve">You will automatically fail the class if you accumulate more than eight total absences, which is over one full month of the semester.  </w:t>
      </w:r>
      <w:r w:rsidRPr="00424A96">
        <w:rPr>
          <w:b/>
          <w:bCs/>
        </w:rPr>
        <w:t>This rule does not apply to student athletes and others who miss more than eight classes while participating in University-sponsored activities.</w:t>
      </w:r>
      <w:r w:rsidRPr="00424A96">
        <w:t xml:space="preserve">  </w:t>
      </w:r>
    </w:p>
    <w:p w14:paraId="2DBCE810" w14:textId="77777777" w:rsidR="00E25F2F" w:rsidRPr="00424A96" w:rsidRDefault="00E25F2F" w:rsidP="00E25F2F">
      <w:pPr>
        <w:autoSpaceDE w:val="0"/>
        <w:autoSpaceDN w:val="0"/>
        <w:adjustRightInd w:val="0"/>
        <w:spacing w:after="240" w:line="276" w:lineRule="auto"/>
        <w:contextualSpacing/>
      </w:pPr>
    </w:p>
    <w:p w14:paraId="431F7A04" w14:textId="77777777" w:rsidR="00E25F2F" w:rsidRPr="00424A96" w:rsidRDefault="00E25F2F" w:rsidP="00E25F2F">
      <w:pPr>
        <w:autoSpaceDE w:val="0"/>
        <w:autoSpaceDN w:val="0"/>
        <w:adjustRightInd w:val="0"/>
        <w:spacing w:after="240" w:line="276" w:lineRule="auto"/>
        <w:contextualSpacing/>
      </w:pPr>
      <w:r w:rsidRPr="00424A96">
        <w:rPr>
          <w:b/>
          <w:bCs/>
        </w:rPr>
        <w:t>Tuition Insurance</w:t>
      </w:r>
      <w:r w:rsidRPr="00424A96">
        <w:t xml:space="preserve">: Any student who fears they cannot meet these attendance requirements should consider the tuition insurance available through the </w:t>
      </w:r>
      <w:hyperlink r:id="rId17" w:history="1">
        <w:r w:rsidRPr="00424A96">
          <w:rPr>
            <w:rStyle w:val="Hyperlink"/>
            <w:color w:val="auto"/>
          </w:rPr>
          <w:t>UI Billing Office</w:t>
        </w:r>
      </w:hyperlink>
      <w:r w:rsidRPr="00424A96">
        <w:t>.</w:t>
      </w:r>
    </w:p>
    <w:p w14:paraId="2998BAE1" w14:textId="77777777" w:rsidR="00E25F2F" w:rsidRPr="00424A96" w:rsidRDefault="00E25F2F" w:rsidP="00E25F2F"/>
    <w:p w14:paraId="634611E4" w14:textId="77777777" w:rsidR="00E25F2F" w:rsidRPr="00424A96" w:rsidRDefault="00E25F2F" w:rsidP="00E25F2F">
      <w:pPr>
        <w:autoSpaceDE w:val="0"/>
        <w:autoSpaceDN w:val="0"/>
        <w:adjustRightInd w:val="0"/>
        <w:spacing w:after="240" w:line="276" w:lineRule="auto"/>
        <w:contextualSpacing/>
      </w:pPr>
      <w:r w:rsidRPr="00424A96">
        <w:t xml:space="preserve">Please note that an absence is not the same as an extension, and I still expect you to turn in via ICON any written assignments due that day. The only exception is reading quizzes, which you will not be penalized for missing as long as the absence is excused or one of your allotted four. If </w:t>
      </w:r>
      <w:r w:rsidRPr="00424A96">
        <w:lastRenderedPageBreak/>
        <w:t>the absence is not one of the four or otherwise excused, you will also receive a 0 on the reading quiz for that class.</w:t>
      </w:r>
    </w:p>
    <w:p w14:paraId="122954F6" w14:textId="77777777" w:rsidR="00E25F2F" w:rsidRPr="00424A96" w:rsidRDefault="00E25F2F" w:rsidP="00E25F2F">
      <w:pPr>
        <w:autoSpaceDE w:val="0"/>
        <w:autoSpaceDN w:val="0"/>
        <w:adjustRightInd w:val="0"/>
        <w:spacing w:after="240" w:line="276" w:lineRule="auto"/>
        <w:contextualSpacing/>
      </w:pPr>
    </w:p>
    <w:p w14:paraId="56AD21E1" w14:textId="77777777" w:rsidR="00E25F2F" w:rsidRPr="00424A96" w:rsidRDefault="00E25F2F" w:rsidP="00E25F2F">
      <w:pPr>
        <w:rPr>
          <w:b/>
          <w:bCs/>
        </w:rPr>
      </w:pPr>
      <w:r w:rsidRPr="00424A96">
        <w:rPr>
          <w:b/>
          <w:bCs/>
        </w:rPr>
        <w:t xml:space="preserve">*Any student seeking an SDS absence accommodation should meet with me at the beginning of the course as should any student who feels that they will be unfairly impacted by these attendance policies. </w:t>
      </w:r>
    </w:p>
    <w:p w14:paraId="4AF99DA3" w14:textId="77777777" w:rsidR="00E25F2F" w:rsidRPr="00424A96" w:rsidRDefault="00E25F2F" w:rsidP="00E25F2F">
      <w:pPr>
        <w:rPr>
          <w:b/>
          <w:bCs/>
        </w:rPr>
      </w:pPr>
    </w:p>
    <w:p w14:paraId="65215B71" w14:textId="77777777" w:rsidR="00E25F2F" w:rsidRDefault="00E25F2F" w:rsidP="00E25F2F">
      <w:pPr>
        <w:rPr>
          <w:b/>
          <w:bCs/>
          <w:color w:val="0200EC"/>
        </w:rPr>
      </w:pPr>
    </w:p>
    <w:p w14:paraId="4BBDE71A" w14:textId="77777777" w:rsidR="00E25F2F" w:rsidRDefault="00E25F2F" w:rsidP="00E25F2F">
      <w:pPr>
        <w:rPr>
          <w:rFonts w:ascii="Arial" w:hAnsi="Arial" w:cs="Arial"/>
          <w:b/>
          <w:bCs/>
          <w:color w:val="000000"/>
        </w:rPr>
      </w:pPr>
    </w:p>
    <w:p w14:paraId="4F579D3F" w14:textId="77777777" w:rsidR="00E25F2F" w:rsidRDefault="00E25F2F" w:rsidP="00E25F2F">
      <w:pPr>
        <w:rPr>
          <w:rFonts w:ascii="Arial" w:hAnsi="Arial" w:cs="Arial"/>
          <w:b/>
          <w:bCs/>
          <w:color w:val="000000"/>
        </w:rPr>
      </w:pPr>
      <w:r>
        <w:rPr>
          <w:rFonts w:ascii="Arial" w:hAnsi="Arial" w:cs="Arial"/>
          <w:b/>
          <w:bCs/>
          <w:color w:val="000000"/>
        </w:rPr>
        <w:t xml:space="preserve">Policy on the Use of AI </w:t>
      </w:r>
    </w:p>
    <w:p w14:paraId="6F385AB1" w14:textId="77777777" w:rsidR="00E25F2F" w:rsidRDefault="00E25F2F" w:rsidP="00E25F2F">
      <w:pPr>
        <w:rPr>
          <w:rFonts w:ascii="Arial" w:hAnsi="Arial" w:cs="Arial"/>
          <w:b/>
          <w:bCs/>
          <w:color w:val="000000"/>
        </w:rPr>
      </w:pPr>
      <w:r>
        <w:rPr>
          <w:b/>
          <w:bCs/>
          <w:color w:val="0200EC"/>
        </w:rPr>
        <w:t xml:space="preserve">Your students are likely to use AI to help them with their assignments, so you must set down clear guidelines about that practice in your syllabus. Will you ban their use of AI entirely?  (If so, you should say that any use of AI will be considered plagiarism and treated as such.)  Will you allow students to use AI-generated material as a source for their papers, provided that they properly cite it? (If so, you should explain how you want students to cite the AI-generated material.)  It is up to you to set boundaries on the use of AI and to make those boundaries clear in your syllabus.  You should periodically remind students of your policies on the use of AI throughout the semester, especially when they are working on their papers.  For some valuable tips on teaching in the age of AI, including help with syllabus language, see the FAQ’s at </w:t>
      </w:r>
      <w:hyperlink r:id="rId18" w:history="1">
        <w:r w:rsidRPr="00246A34">
          <w:rPr>
            <w:rStyle w:val="Hyperlink"/>
            <w:b/>
            <w:bCs/>
          </w:rPr>
          <w:t>https://teach.its.uiowa.edu/artificial-intelligence-tools-and-teaching</w:t>
        </w:r>
      </w:hyperlink>
    </w:p>
    <w:p w14:paraId="5FFC2C37" w14:textId="77777777" w:rsidR="00E25F2F" w:rsidRPr="00FE38B3" w:rsidRDefault="00E25F2F" w:rsidP="00E25F2F">
      <w:pPr>
        <w:rPr>
          <w:rFonts w:ascii="Times" w:hAnsi="Times"/>
          <w:sz w:val="20"/>
          <w:szCs w:val="20"/>
        </w:rPr>
      </w:pPr>
    </w:p>
    <w:p w14:paraId="683913D1" w14:textId="77777777" w:rsidR="00E25F2F" w:rsidRDefault="00E25F2F" w:rsidP="00E25F2F">
      <w:pPr>
        <w:rPr>
          <w:rFonts w:ascii="Arial" w:hAnsi="Arial" w:cs="Arial"/>
          <w:b/>
          <w:bCs/>
          <w:color w:val="000000"/>
        </w:rPr>
      </w:pPr>
    </w:p>
    <w:p w14:paraId="70BA30F5" w14:textId="77777777" w:rsidR="00E25F2F" w:rsidRDefault="00E25F2F" w:rsidP="00E25F2F">
      <w:pPr>
        <w:rPr>
          <w:rFonts w:ascii="Arial" w:hAnsi="Arial" w:cs="Arial"/>
          <w:b/>
          <w:bCs/>
          <w:color w:val="000000"/>
        </w:rPr>
      </w:pPr>
      <w:r>
        <w:rPr>
          <w:rFonts w:ascii="Arial" w:hAnsi="Arial" w:cs="Arial"/>
          <w:b/>
          <w:bCs/>
          <w:color w:val="000000"/>
        </w:rPr>
        <w:t xml:space="preserve">Plagiarism and Academic Misconduct  </w:t>
      </w:r>
    </w:p>
    <w:p w14:paraId="31F526C2" w14:textId="77777777" w:rsidR="00E25F2F" w:rsidRPr="00B76ECD" w:rsidRDefault="00E25F2F" w:rsidP="00E25F2F">
      <w:pPr>
        <w:shd w:val="clear" w:color="auto" w:fill="FFFFFF"/>
        <w:spacing w:after="360"/>
        <w:textAlignment w:val="baseline"/>
        <w:rPr>
          <w:rFonts w:ascii="Arial" w:hAnsi="Arial" w:cs="Arial"/>
          <w:color w:val="333333"/>
          <w:sz w:val="26"/>
          <w:szCs w:val="26"/>
        </w:rPr>
      </w:pPr>
      <w:r w:rsidRPr="00B76ECD">
        <w:rPr>
          <w:rFonts w:ascii="Arial" w:hAnsi="Arial" w:cs="Arial"/>
          <w:color w:val="333333"/>
          <w:sz w:val="26"/>
          <w:szCs w:val="26"/>
        </w:rPr>
        <w:t>Plagiarism is presenting someone else’s work as if it were your own. It can occur intentionally or unintentionally. Intentional plagiarism is cheating; it’s when you deliberately copy another person’s words or ideas without acknowledgment. Examples of this include copying all or any portion of an encyclopedia entry or published essay, downloading a paper off the internet, and handing in a paper from a fraternity’s files. Keep in mind that your instructors read widely and have a lot of experience reading student work. Believe us when we tell you that words that are not your own are easy to spot. The consequences for plagiarizing are severe</w:t>
      </w:r>
      <w:r>
        <w:rPr>
          <w:rFonts w:ascii="Arial" w:hAnsi="Arial" w:cs="Arial"/>
          <w:color w:val="333333"/>
          <w:sz w:val="26"/>
          <w:szCs w:val="26"/>
        </w:rPr>
        <w:t>: we report all cases to the college, and the usual consequences is a zero on the assignment and often failing the course.</w:t>
      </w:r>
    </w:p>
    <w:p w14:paraId="24DCAEC7" w14:textId="77777777" w:rsidR="00E25F2F" w:rsidRPr="00B76ECD" w:rsidRDefault="00E25F2F" w:rsidP="00E25F2F">
      <w:pPr>
        <w:shd w:val="clear" w:color="auto" w:fill="FFFFFF"/>
        <w:spacing w:after="360"/>
        <w:textAlignment w:val="baseline"/>
        <w:rPr>
          <w:rFonts w:ascii="Arial" w:hAnsi="Arial" w:cs="Arial"/>
          <w:color w:val="333333"/>
          <w:sz w:val="26"/>
          <w:szCs w:val="26"/>
        </w:rPr>
      </w:pPr>
      <w:r w:rsidRPr="00B76ECD">
        <w:rPr>
          <w:rFonts w:ascii="Arial" w:hAnsi="Arial" w:cs="Arial"/>
          <w:color w:val="333333"/>
          <w:sz w:val="26"/>
          <w:szCs w:val="26"/>
        </w:rPr>
        <w:t>Unintentional plagiarism is by far the most common form, and usually involves improper citation of your reference sources. The best way to avoid this is to learn how to cite your sources correctly</w:t>
      </w:r>
      <w:r>
        <w:rPr>
          <w:rFonts w:ascii="Arial" w:hAnsi="Arial" w:cs="Arial"/>
          <w:color w:val="333333"/>
          <w:sz w:val="26"/>
          <w:szCs w:val="26"/>
        </w:rPr>
        <w:t xml:space="preserve"> and, when in doubt, to cite anything you have consulted.</w:t>
      </w:r>
      <w:r w:rsidRPr="00B76ECD">
        <w:rPr>
          <w:rFonts w:ascii="Arial" w:hAnsi="Arial" w:cs="Arial"/>
          <w:color w:val="333333"/>
          <w:sz w:val="26"/>
          <w:szCs w:val="26"/>
        </w:rPr>
        <w:t xml:space="preserve"> Careful notetaking and a clear understanding of the rules for quoting, paraphrasing, and summarizing sources, according to a recognized manual of style, will help prevent accidental plagiarism. Proper citation tells your instructors where you got your information and demonstrates to them that you are not trying to cheat.</w:t>
      </w:r>
    </w:p>
    <w:p w14:paraId="4129DB04" w14:textId="77777777" w:rsidR="00E25F2F" w:rsidRPr="00B76ECD" w:rsidRDefault="00E25F2F" w:rsidP="00E25F2F">
      <w:pPr>
        <w:shd w:val="clear" w:color="auto" w:fill="FFFFFF"/>
        <w:textAlignment w:val="baseline"/>
        <w:rPr>
          <w:rFonts w:ascii="Arial" w:hAnsi="Arial" w:cs="Arial"/>
          <w:color w:val="333333"/>
          <w:sz w:val="26"/>
          <w:szCs w:val="26"/>
        </w:rPr>
      </w:pPr>
      <w:r w:rsidRPr="00B76ECD">
        <w:rPr>
          <w:rFonts w:ascii="Arial" w:hAnsi="Arial" w:cs="Arial"/>
          <w:color w:val="333333"/>
          <w:sz w:val="26"/>
          <w:szCs w:val="26"/>
        </w:rPr>
        <w:lastRenderedPageBreak/>
        <w:t>If you are unsure about which citation form to use, check with your instructor and then visit our Style and Citation webpage at </w:t>
      </w:r>
      <w:hyperlink r:id="rId19" w:history="1">
        <w:r w:rsidRPr="00B76ECD">
          <w:rPr>
            <w:rFonts w:ascii="inherit" w:hAnsi="inherit" w:cs="Arial"/>
            <w:color w:val="336699"/>
            <w:sz w:val="26"/>
            <w:szCs w:val="26"/>
            <w:u w:val="single"/>
            <w:bdr w:val="none" w:sz="0" w:space="0" w:color="auto" w:frame="1"/>
          </w:rPr>
          <w:t>http://clas.uiowa.edu/history/teaching-and-writing-center/style-and-citation</w:t>
        </w:r>
      </w:hyperlink>
    </w:p>
    <w:p w14:paraId="7DC3F04E" w14:textId="77777777" w:rsidR="00E25F2F" w:rsidRDefault="00E25F2F" w:rsidP="00E25F2F">
      <w:pPr>
        <w:rPr>
          <w:rFonts w:ascii="Arial" w:hAnsi="Arial" w:cs="Arial"/>
          <w:b/>
          <w:bCs/>
          <w:color w:val="000000"/>
        </w:rPr>
      </w:pPr>
    </w:p>
    <w:bookmarkEnd w:id="5"/>
    <w:p w14:paraId="60E6E7F4" w14:textId="77777777" w:rsidR="00E25F2F" w:rsidRDefault="00E25F2F" w:rsidP="00E25F2F">
      <w:pPr>
        <w:rPr>
          <w:rFonts w:ascii="Arial" w:hAnsi="Arial" w:cs="Arial"/>
          <w:b/>
          <w:bCs/>
          <w:color w:val="000000"/>
        </w:rPr>
      </w:pPr>
    </w:p>
    <w:p w14:paraId="155D7327" w14:textId="77777777" w:rsidR="00E25F2F" w:rsidRDefault="00E25F2F" w:rsidP="00E25F2F">
      <w:pPr>
        <w:rPr>
          <w:rFonts w:ascii="Arial" w:hAnsi="Arial" w:cs="Arial"/>
          <w:b/>
          <w:bCs/>
          <w:color w:val="000000"/>
        </w:rPr>
      </w:pPr>
      <w:bookmarkStart w:id="7" w:name="_Hlk109898060"/>
      <w:r w:rsidRPr="00FE38B3">
        <w:rPr>
          <w:rFonts w:ascii="Arial" w:hAnsi="Arial" w:cs="Arial"/>
          <w:b/>
          <w:bCs/>
          <w:color w:val="000000"/>
        </w:rPr>
        <w:t>Late Assignment Policy</w:t>
      </w:r>
    </w:p>
    <w:p w14:paraId="3D176E25" w14:textId="77777777" w:rsidR="00E25F2F" w:rsidRDefault="00E25F2F" w:rsidP="00E25F2F">
      <w:pPr>
        <w:rPr>
          <w:rFonts w:ascii="Times" w:hAnsi="Times"/>
          <w:sz w:val="20"/>
          <w:szCs w:val="20"/>
        </w:rPr>
      </w:pPr>
      <w:r>
        <w:t xml:space="preserve">Late work will be </w:t>
      </w:r>
      <w:r w:rsidRPr="00527E71">
        <w:rPr>
          <w:b/>
        </w:rPr>
        <w:t>docked 1 letter grade</w:t>
      </w:r>
      <w:r>
        <w:t xml:space="preserve"> for every day late, beginning as soon as the original due date has passed. A paper due at 12 p.m. turned in at 12:30 p.m., for example, will be docked 1 letter grade. Late major work submitted over four or more days after the due date will receive an automatic F. If you miss class, you are still responsible for submitting work on time via ICON or email.</w:t>
      </w:r>
    </w:p>
    <w:p w14:paraId="46E94627" w14:textId="77777777" w:rsidR="00E25F2F" w:rsidRPr="00FE38B3" w:rsidRDefault="00E25F2F" w:rsidP="00E25F2F">
      <w:pPr>
        <w:rPr>
          <w:rFonts w:ascii="Times" w:hAnsi="Times"/>
          <w:sz w:val="20"/>
          <w:szCs w:val="20"/>
        </w:rPr>
      </w:pPr>
    </w:p>
    <w:p w14:paraId="7E350F4B" w14:textId="77777777" w:rsidR="00E25F2F" w:rsidRDefault="00E25F2F" w:rsidP="00E25F2F">
      <w:pPr>
        <w:rPr>
          <w:rFonts w:ascii="Arial" w:hAnsi="Arial" w:cs="Arial"/>
          <w:color w:val="0000FF"/>
        </w:rPr>
      </w:pPr>
      <w:r w:rsidRPr="00FE38B3">
        <w:rPr>
          <w:rFonts w:ascii="Arial" w:hAnsi="Arial" w:cs="Arial"/>
          <w:color w:val="0000FF"/>
        </w:rPr>
        <w:t xml:space="preserve">Please Note: </w:t>
      </w:r>
      <w:r>
        <w:rPr>
          <w:rFonts w:ascii="Arial" w:hAnsi="Arial" w:cs="Arial"/>
          <w:color w:val="0000FF"/>
        </w:rPr>
        <w:t>You can add further explanation of this policy as needed, but i</w:t>
      </w:r>
      <w:r w:rsidRPr="00FE38B3">
        <w:rPr>
          <w:rFonts w:ascii="Arial" w:hAnsi="Arial" w:cs="Arial"/>
          <w:color w:val="0000FF"/>
        </w:rPr>
        <w:t xml:space="preserve">t is IMPERATIVE that you stress this policy at the beginning of the semester. Obviously, some unavoidable emergencies and/or scheduling conflicts may appear that will cause us to make exceptions to this policy, </w:t>
      </w:r>
      <w:r>
        <w:rPr>
          <w:rFonts w:ascii="Arial" w:hAnsi="Arial" w:cs="Arial"/>
          <w:color w:val="0000FF"/>
        </w:rPr>
        <w:t>such as documented family emergencies.</w:t>
      </w:r>
    </w:p>
    <w:p w14:paraId="5498BB3D" w14:textId="77777777" w:rsidR="00E25F2F" w:rsidRDefault="00E25F2F" w:rsidP="00E25F2F">
      <w:pPr>
        <w:rPr>
          <w:rFonts w:ascii="Arial" w:hAnsi="Arial" w:cs="Arial"/>
          <w:color w:val="0000FF"/>
        </w:rPr>
      </w:pPr>
    </w:p>
    <w:p w14:paraId="0253EAE8" w14:textId="77777777" w:rsidR="00E25F2F" w:rsidRPr="00FE38B3" w:rsidRDefault="00E25F2F" w:rsidP="00E25F2F">
      <w:pPr>
        <w:rPr>
          <w:rFonts w:ascii="Times" w:hAnsi="Times"/>
          <w:sz w:val="20"/>
          <w:szCs w:val="20"/>
        </w:rPr>
      </w:pPr>
    </w:p>
    <w:p w14:paraId="68676E4A" w14:textId="77777777" w:rsidR="00E25F2F" w:rsidRPr="00FE38B3" w:rsidRDefault="00E25F2F" w:rsidP="00E25F2F">
      <w:pPr>
        <w:rPr>
          <w:rFonts w:ascii="Times" w:hAnsi="Times"/>
          <w:sz w:val="20"/>
          <w:szCs w:val="20"/>
        </w:rPr>
      </w:pPr>
      <w:r w:rsidRPr="00FE38B3">
        <w:rPr>
          <w:rFonts w:ascii="Arial" w:hAnsi="Arial" w:cs="Arial"/>
          <w:b/>
          <w:bCs/>
          <w:color w:val="0000FF"/>
        </w:rPr>
        <w:t>Optional Additional Sections: See Sample Syllabi for Examples</w:t>
      </w:r>
    </w:p>
    <w:p w14:paraId="62FF0CF0" w14:textId="77777777" w:rsidR="00E25F2F" w:rsidRPr="00FE38B3" w:rsidRDefault="00E25F2F" w:rsidP="00E25F2F">
      <w:pPr>
        <w:numPr>
          <w:ilvl w:val="0"/>
          <w:numId w:val="2"/>
        </w:numPr>
        <w:textAlignment w:val="baseline"/>
        <w:rPr>
          <w:rFonts w:ascii="Arial" w:hAnsi="Arial" w:cs="Arial"/>
          <w:color w:val="0000FF"/>
        </w:rPr>
      </w:pPr>
      <w:r w:rsidRPr="00FE38B3">
        <w:rPr>
          <w:rFonts w:ascii="Arial" w:hAnsi="Arial" w:cs="Arial"/>
          <w:color w:val="0000FF"/>
        </w:rPr>
        <w:t>Technology Policy (</w:t>
      </w:r>
      <w:r>
        <w:rPr>
          <w:rFonts w:ascii="Arial" w:hAnsi="Arial" w:cs="Arial"/>
          <w:color w:val="0000FF"/>
        </w:rPr>
        <w:t>W</w:t>
      </w:r>
      <w:r w:rsidRPr="00FE38B3">
        <w:rPr>
          <w:rFonts w:ascii="Arial" w:hAnsi="Arial" w:cs="Arial"/>
          <w:color w:val="0000FF"/>
        </w:rPr>
        <w:t>hat kinds of tech they can bring into the classroom</w:t>
      </w:r>
      <w:r>
        <w:rPr>
          <w:rFonts w:ascii="Arial" w:hAnsi="Arial" w:cs="Arial"/>
          <w:color w:val="0000FF"/>
        </w:rPr>
        <w:t>?</w:t>
      </w:r>
      <w:r w:rsidRPr="00FE38B3">
        <w:rPr>
          <w:rFonts w:ascii="Arial" w:hAnsi="Arial" w:cs="Arial"/>
          <w:color w:val="0000FF"/>
        </w:rPr>
        <w:t xml:space="preserve"> </w:t>
      </w:r>
      <w:r>
        <w:rPr>
          <w:rFonts w:ascii="Arial" w:hAnsi="Arial" w:cs="Arial"/>
          <w:color w:val="0000FF"/>
        </w:rPr>
        <w:t xml:space="preserve"> Do you </w:t>
      </w:r>
      <w:r w:rsidRPr="00FE38B3">
        <w:rPr>
          <w:rFonts w:ascii="Arial" w:hAnsi="Arial" w:cs="Arial"/>
          <w:color w:val="0000FF"/>
        </w:rPr>
        <w:t>allow computers, e-readers, etc.)</w:t>
      </w:r>
    </w:p>
    <w:p w14:paraId="6DA02DEC" w14:textId="77777777" w:rsidR="00E25F2F" w:rsidRPr="00FE38B3" w:rsidRDefault="00E25F2F" w:rsidP="00E25F2F">
      <w:pPr>
        <w:numPr>
          <w:ilvl w:val="0"/>
          <w:numId w:val="2"/>
        </w:numPr>
        <w:textAlignment w:val="baseline"/>
        <w:rPr>
          <w:rFonts w:ascii="Arial" w:hAnsi="Arial" w:cs="Arial"/>
          <w:color w:val="0000FF"/>
        </w:rPr>
      </w:pPr>
      <w:r w:rsidRPr="00FE38B3">
        <w:rPr>
          <w:rFonts w:ascii="Arial" w:hAnsi="Arial" w:cs="Arial"/>
          <w:color w:val="0000FF"/>
        </w:rPr>
        <w:t>Additional Resources (Confidential reporting options on and off campus, Writing Center, Tutor Iowa, UI Counseling Services)</w:t>
      </w:r>
    </w:p>
    <w:p w14:paraId="350EB5AA" w14:textId="77777777" w:rsidR="00E25F2F" w:rsidRPr="00FE38B3" w:rsidRDefault="00E25F2F" w:rsidP="00E25F2F">
      <w:pPr>
        <w:numPr>
          <w:ilvl w:val="0"/>
          <w:numId w:val="2"/>
        </w:numPr>
        <w:textAlignment w:val="baseline"/>
        <w:rPr>
          <w:rFonts w:ascii="Arial" w:hAnsi="Arial" w:cs="Arial"/>
          <w:color w:val="0000FF"/>
        </w:rPr>
      </w:pPr>
      <w:r w:rsidRPr="00FE38B3">
        <w:rPr>
          <w:rFonts w:ascii="Arial" w:hAnsi="Arial" w:cs="Arial"/>
          <w:color w:val="0000FF"/>
        </w:rPr>
        <w:t>Communication (email etiquette, classroom environment)</w:t>
      </w:r>
    </w:p>
    <w:p w14:paraId="105C0936" w14:textId="77777777" w:rsidR="00E25F2F" w:rsidRPr="00FE38B3" w:rsidRDefault="00E25F2F" w:rsidP="00E25F2F">
      <w:pPr>
        <w:numPr>
          <w:ilvl w:val="0"/>
          <w:numId w:val="2"/>
        </w:numPr>
        <w:textAlignment w:val="baseline"/>
        <w:rPr>
          <w:rFonts w:ascii="Arial" w:hAnsi="Arial" w:cs="Arial"/>
          <w:color w:val="0000FF"/>
        </w:rPr>
      </w:pPr>
      <w:r w:rsidRPr="00FE38B3">
        <w:rPr>
          <w:rFonts w:ascii="Arial" w:hAnsi="Arial" w:cs="Arial"/>
          <w:color w:val="0000FF"/>
        </w:rPr>
        <w:t>Participation (</w:t>
      </w:r>
      <w:r>
        <w:rPr>
          <w:rFonts w:ascii="Arial" w:hAnsi="Arial" w:cs="Arial"/>
          <w:color w:val="0000FF"/>
        </w:rPr>
        <w:t>W</w:t>
      </w:r>
      <w:r w:rsidRPr="00FE38B3">
        <w:rPr>
          <w:rFonts w:ascii="Arial" w:hAnsi="Arial" w:cs="Arial"/>
          <w:color w:val="0000FF"/>
        </w:rPr>
        <w:t>hat counts as engaged participation in your classroom</w:t>
      </w:r>
      <w:r>
        <w:rPr>
          <w:rFonts w:ascii="Arial" w:hAnsi="Arial" w:cs="Arial"/>
          <w:color w:val="0000FF"/>
        </w:rPr>
        <w:t>?</w:t>
      </w:r>
      <w:r w:rsidRPr="00FE38B3">
        <w:rPr>
          <w:rFonts w:ascii="Arial" w:hAnsi="Arial" w:cs="Arial"/>
          <w:color w:val="0000FF"/>
        </w:rPr>
        <w:t xml:space="preserve"> </w:t>
      </w:r>
      <w:r>
        <w:rPr>
          <w:rFonts w:ascii="Arial" w:hAnsi="Arial" w:cs="Arial"/>
          <w:color w:val="0000FF"/>
        </w:rPr>
        <w:t>W</w:t>
      </w:r>
      <w:r w:rsidRPr="00FE38B3">
        <w:rPr>
          <w:rFonts w:ascii="Arial" w:hAnsi="Arial" w:cs="Arial"/>
          <w:color w:val="0000FF"/>
        </w:rPr>
        <w:t>hat are examples of class disruptions</w:t>
      </w:r>
      <w:r>
        <w:rPr>
          <w:rFonts w:ascii="Arial" w:hAnsi="Arial" w:cs="Arial"/>
          <w:color w:val="0000FF"/>
        </w:rPr>
        <w:t>? Mention that students have a right to a distraction-free learning environment.</w:t>
      </w:r>
      <w:r w:rsidRPr="00FE38B3">
        <w:rPr>
          <w:rFonts w:ascii="Arial" w:hAnsi="Arial" w:cs="Arial"/>
          <w:color w:val="0000FF"/>
        </w:rPr>
        <w:t>)</w:t>
      </w:r>
    </w:p>
    <w:p w14:paraId="35DA16EA" w14:textId="77777777" w:rsidR="00E25F2F" w:rsidRPr="00FE38B3" w:rsidRDefault="00E25F2F" w:rsidP="00E25F2F">
      <w:pPr>
        <w:numPr>
          <w:ilvl w:val="0"/>
          <w:numId w:val="2"/>
        </w:numPr>
        <w:textAlignment w:val="baseline"/>
        <w:rPr>
          <w:rFonts w:ascii="Arial" w:hAnsi="Arial" w:cs="Arial"/>
          <w:color w:val="0000FF"/>
        </w:rPr>
      </w:pPr>
      <w:r w:rsidRPr="00FE38B3">
        <w:rPr>
          <w:rFonts w:ascii="Arial" w:hAnsi="Arial" w:cs="Arial"/>
          <w:color w:val="0000FF"/>
        </w:rPr>
        <w:t xml:space="preserve">Policies for discussing graded work </w:t>
      </w:r>
    </w:p>
    <w:p w14:paraId="0AADCEA0" w14:textId="77777777" w:rsidR="00E25F2F" w:rsidRDefault="00E25F2F" w:rsidP="00E25F2F">
      <w:pPr>
        <w:numPr>
          <w:ilvl w:val="0"/>
          <w:numId w:val="2"/>
        </w:numPr>
        <w:textAlignment w:val="baseline"/>
        <w:rPr>
          <w:rFonts w:ascii="Arial" w:hAnsi="Arial" w:cs="Arial"/>
          <w:color w:val="0000FF"/>
        </w:rPr>
      </w:pPr>
      <w:r w:rsidRPr="00FE38B3">
        <w:rPr>
          <w:rFonts w:ascii="Arial" w:hAnsi="Arial" w:cs="Arial"/>
          <w:color w:val="0000FF"/>
        </w:rPr>
        <w:t>Collaboration (CLAS asks that instructors specify if collaboration is allowed on assignments and, if so, your expectations for a student’s individual performance. If collaboration is not allowed or is considered academic misconduct, this should be emphasized. The student’s responsibility for understanding these boundaries and for asking for clarification should be stressed.</w:t>
      </w:r>
      <w:r>
        <w:rPr>
          <w:rFonts w:ascii="Arial" w:hAnsi="Arial" w:cs="Arial"/>
          <w:color w:val="0000FF"/>
        </w:rPr>
        <w:t>)</w:t>
      </w:r>
      <w:r w:rsidRPr="00FE38B3">
        <w:rPr>
          <w:rFonts w:ascii="Arial" w:hAnsi="Arial" w:cs="Arial"/>
          <w:color w:val="0000FF"/>
        </w:rPr>
        <w:t xml:space="preserve"> </w:t>
      </w:r>
    </w:p>
    <w:p w14:paraId="48DC8BC5" w14:textId="77777777" w:rsidR="00E25F2F" w:rsidRDefault="00E25F2F" w:rsidP="00E25F2F">
      <w:pPr>
        <w:ind w:left="720"/>
        <w:textAlignment w:val="baseline"/>
        <w:rPr>
          <w:rFonts w:ascii="Arial" w:hAnsi="Arial" w:cs="Arial"/>
          <w:color w:val="0000FF"/>
        </w:rPr>
      </w:pPr>
    </w:p>
    <w:p w14:paraId="4FEACE85" w14:textId="77777777" w:rsidR="00E25F2F" w:rsidRDefault="00E25F2F" w:rsidP="00E25F2F">
      <w:pPr>
        <w:textAlignment w:val="baseline"/>
        <w:rPr>
          <w:rFonts w:ascii="Arial" w:hAnsi="Arial" w:cs="Arial"/>
          <w:color w:val="0000FF"/>
        </w:rPr>
      </w:pPr>
    </w:p>
    <w:p w14:paraId="7E01A8DE" w14:textId="77777777" w:rsidR="00E25F2F" w:rsidRDefault="00E25F2F" w:rsidP="00E25F2F">
      <w:pPr>
        <w:rPr>
          <w:rFonts w:ascii="Arial" w:hAnsi="Arial" w:cs="Arial"/>
          <w:b/>
          <w:bCs/>
          <w:i/>
          <w:iCs/>
          <w:color w:val="0000FF"/>
        </w:rPr>
      </w:pPr>
      <w:r w:rsidRPr="0000733F">
        <w:rPr>
          <w:rFonts w:ascii="Arial" w:hAnsi="Arial" w:cs="Arial"/>
          <w:b/>
          <w:bCs/>
          <w:i/>
          <w:iCs/>
          <w:color w:val="0000FF"/>
        </w:rPr>
        <w:t xml:space="preserve">The following </w:t>
      </w:r>
      <w:bookmarkStart w:id="8" w:name="_Hlk124419136"/>
      <w:r w:rsidRPr="0000733F">
        <w:rPr>
          <w:rFonts w:ascii="Arial" w:hAnsi="Arial" w:cs="Arial"/>
          <w:b/>
          <w:bCs/>
          <w:i/>
          <w:iCs/>
          <w:color w:val="0000FF"/>
        </w:rPr>
        <w:t xml:space="preserve">CLAS “Course Policies” and “University Policies” </w:t>
      </w:r>
      <w:bookmarkEnd w:id="8"/>
      <w:r w:rsidRPr="0000733F">
        <w:rPr>
          <w:rFonts w:ascii="Arial" w:hAnsi="Arial" w:cs="Arial"/>
          <w:b/>
          <w:bCs/>
          <w:i/>
          <w:iCs/>
          <w:color w:val="0000FF"/>
        </w:rPr>
        <w:t>links must be included in your syllabus so just cut and paste this entire section:</w:t>
      </w:r>
    </w:p>
    <w:p w14:paraId="20B843B6" w14:textId="77777777" w:rsidR="00E25F2F" w:rsidRDefault="00E25F2F" w:rsidP="00E25F2F">
      <w:pPr>
        <w:rPr>
          <w:rFonts w:ascii="Arial" w:hAnsi="Arial" w:cs="Arial"/>
          <w:b/>
          <w:bCs/>
          <w:i/>
          <w:iCs/>
          <w:color w:val="0000FF"/>
        </w:rPr>
      </w:pPr>
      <w:r>
        <w:rPr>
          <w:rStyle w:val="Strong"/>
          <w:rFonts w:ascii="Arial" w:eastAsia="Garamond" w:hAnsi="Arial" w:cs="Arial"/>
          <w:color w:val="313131"/>
          <w:sz w:val="27"/>
          <w:szCs w:val="27"/>
          <w:bdr w:val="none" w:sz="0" w:space="0" w:color="auto" w:frame="1"/>
          <w:shd w:val="clear" w:color="auto" w:fill="FFFFFF"/>
        </w:rPr>
        <w:t>College of Liberal Arts and Sciences (CLAS) Course Policies</w:t>
      </w:r>
    </w:p>
    <w:p w14:paraId="580A68B8" w14:textId="77777777" w:rsidR="00E25F2F" w:rsidRPr="008746C8" w:rsidRDefault="0070706A" w:rsidP="00E25F2F">
      <w:pPr>
        <w:shd w:val="clear" w:color="auto" w:fill="FFFFFF"/>
        <w:spacing w:line="352" w:lineRule="atLeast"/>
        <w:textAlignment w:val="baseline"/>
        <w:rPr>
          <w:rFonts w:ascii="Arial" w:hAnsi="Arial" w:cs="Arial"/>
          <w:color w:val="313131"/>
          <w:sz w:val="27"/>
          <w:szCs w:val="27"/>
        </w:rPr>
      </w:pPr>
      <w:hyperlink r:id="rId20" w:history="1">
        <w:r w:rsidR="00E25F2F" w:rsidRPr="008746C8">
          <w:rPr>
            <w:rFonts w:ascii="Arial" w:hAnsi="Arial" w:cs="Arial"/>
            <w:b/>
            <w:bCs/>
            <w:color w:val="026FA5"/>
            <w:sz w:val="27"/>
            <w:szCs w:val="27"/>
            <w:u w:val="single"/>
            <w:bdr w:val="none" w:sz="0" w:space="0" w:color="auto" w:frame="1"/>
          </w:rPr>
          <w:t>Exam Policies</w:t>
        </w:r>
      </w:hyperlink>
    </w:p>
    <w:p w14:paraId="22603F40" w14:textId="77777777" w:rsidR="00E25F2F" w:rsidRPr="008746C8" w:rsidRDefault="00E25F2F" w:rsidP="00E25F2F">
      <w:pPr>
        <w:shd w:val="clear" w:color="auto" w:fill="FFFFFF"/>
        <w:spacing w:line="352" w:lineRule="atLeast"/>
        <w:textAlignment w:val="baseline"/>
        <w:rPr>
          <w:rFonts w:ascii="Arial" w:hAnsi="Arial" w:cs="Arial"/>
          <w:color w:val="313131"/>
          <w:sz w:val="27"/>
          <w:szCs w:val="27"/>
        </w:rPr>
      </w:pPr>
      <w:r w:rsidRPr="008746C8">
        <w:rPr>
          <w:rFonts w:ascii="Arial" w:hAnsi="Arial" w:cs="Arial"/>
          <w:b/>
          <w:bCs/>
          <w:color w:val="313131"/>
          <w:sz w:val="27"/>
          <w:szCs w:val="27"/>
          <w:bdr w:val="none" w:sz="0" w:space="0" w:color="auto" w:frame="1"/>
        </w:rPr>
        <w:t>Communication: UI Email</w:t>
      </w:r>
    </w:p>
    <w:p w14:paraId="61673D02" w14:textId="77777777" w:rsidR="00E25F2F" w:rsidRPr="008746C8" w:rsidRDefault="00E25F2F" w:rsidP="00E25F2F">
      <w:pPr>
        <w:shd w:val="clear" w:color="auto" w:fill="FFFFFF"/>
        <w:spacing w:after="300" w:line="352" w:lineRule="atLeast"/>
        <w:textAlignment w:val="baseline"/>
        <w:rPr>
          <w:rFonts w:ascii="Arial" w:hAnsi="Arial" w:cs="Arial"/>
          <w:color w:val="313131"/>
          <w:sz w:val="27"/>
          <w:szCs w:val="27"/>
        </w:rPr>
      </w:pPr>
      <w:r w:rsidRPr="008746C8">
        <w:rPr>
          <w:rFonts w:ascii="Arial" w:hAnsi="Arial" w:cs="Arial"/>
          <w:color w:val="313131"/>
          <w:sz w:val="27"/>
          <w:szCs w:val="27"/>
        </w:rPr>
        <w:t>Students are responsible for all official correspondences sent to their UI email address (uiowa.edu) and must use this address for any communication with instructors or staff in the UI community.</w:t>
      </w:r>
    </w:p>
    <w:p w14:paraId="509C6FDC" w14:textId="77777777" w:rsidR="00E25F2F" w:rsidRPr="008746C8" w:rsidRDefault="00E25F2F" w:rsidP="00E25F2F">
      <w:pPr>
        <w:shd w:val="clear" w:color="auto" w:fill="FFFFFF"/>
        <w:spacing w:line="352" w:lineRule="atLeast"/>
        <w:textAlignment w:val="baseline"/>
        <w:rPr>
          <w:rFonts w:ascii="Arial" w:hAnsi="Arial" w:cs="Arial"/>
          <w:color w:val="313131"/>
          <w:sz w:val="27"/>
          <w:szCs w:val="27"/>
        </w:rPr>
      </w:pPr>
      <w:r w:rsidRPr="008746C8">
        <w:rPr>
          <w:rFonts w:ascii="Arial" w:hAnsi="Arial" w:cs="Arial"/>
          <w:b/>
          <w:bCs/>
          <w:color w:val="313131"/>
          <w:sz w:val="27"/>
          <w:szCs w:val="27"/>
          <w:bdr w:val="none" w:sz="0" w:space="0" w:color="auto" w:frame="1"/>
        </w:rPr>
        <w:lastRenderedPageBreak/>
        <w:t>University Policies</w:t>
      </w:r>
      <w:r w:rsidRPr="008746C8">
        <w:rPr>
          <w:rFonts w:ascii="Arial" w:hAnsi="Arial" w:cs="Arial"/>
          <w:color w:val="313131"/>
          <w:sz w:val="27"/>
          <w:szCs w:val="27"/>
        </w:rPr>
        <w:br/>
      </w:r>
      <w:hyperlink r:id="rId21" w:anchor="accommodations-for-students-with-disabilities" w:history="1">
        <w:r w:rsidRPr="008746C8">
          <w:rPr>
            <w:rFonts w:ascii="Arial" w:hAnsi="Arial" w:cs="Arial"/>
            <w:b/>
            <w:bCs/>
            <w:color w:val="8E7303"/>
            <w:sz w:val="27"/>
            <w:szCs w:val="27"/>
            <w:u w:val="single"/>
            <w:bdr w:val="none" w:sz="0" w:space="0" w:color="auto" w:frame="1"/>
          </w:rPr>
          <w:t>Accommodations for Students with Disabilities</w:t>
        </w:r>
      </w:hyperlink>
      <w:r w:rsidRPr="008746C8">
        <w:rPr>
          <w:rFonts w:ascii="Arial" w:hAnsi="Arial" w:cs="Arial"/>
          <w:color w:val="313131"/>
          <w:sz w:val="27"/>
          <w:szCs w:val="27"/>
        </w:rPr>
        <w:br/>
      </w:r>
      <w:hyperlink r:id="rId22" w:anchor="basic-needs-and-support-for-students" w:history="1">
        <w:r w:rsidRPr="008746C8">
          <w:rPr>
            <w:rFonts w:ascii="Arial" w:hAnsi="Arial" w:cs="Arial"/>
            <w:b/>
            <w:bCs/>
            <w:color w:val="026FA5"/>
            <w:sz w:val="27"/>
            <w:szCs w:val="27"/>
            <w:u w:val="single"/>
            <w:bdr w:val="none" w:sz="0" w:space="0" w:color="auto" w:frame="1"/>
          </w:rPr>
          <w:t>Basic Needs and Support for Students</w:t>
        </w:r>
      </w:hyperlink>
      <w:r w:rsidRPr="008746C8">
        <w:rPr>
          <w:rFonts w:ascii="Arial" w:hAnsi="Arial" w:cs="Arial"/>
          <w:color w:val="313131"/>
          <w:sz w:val="27"/>
          <w:szCs w:val="27"/>
        </w:rPr>
        <w:br/>
      </w:r>
      <w:hyperlink r:id="rId23" w:anchor="classroom-expectations" w:history="1">
        <w:r w:rsidRPr="008746C8">
          <w:rPr>
            <w:rFonts w:ascii="Arial" w:hAnsi="Arial" w:cs="Arial"/>
            <w:b/>
            <w:bCs/>
            <w:color w:val="026FA5"/>
            <w:sz w:val="27"/>
            <w:szCs w:val="27"/>
            <w:u w:val="single"/>
            <w:bdr w:val="none" w:sz="0" w:space="0" w:color="auto" w:frame="1"/>
          </w:rPr>
          <w:t>Classroom Expectations</w:t>
        </w:r>
      </w:hyperlink>
      <w:r w:rsidRPr="008746C8">
        <w:rPr>
          <w:rFonts w:ascii="Arial" w:hAnsi="Arial" w:cs="Arial"/>
          <w:color w:val="313131"/>
          <w:sz w:val="27"/>
          <w:szCs w:val="27"/>
        </w:rPr>
        <w:br/>
      </w:r>
      <w:hyperlink r:id="rId24" w:anchor="8.1" w:history="1">
        <w:r w:rsidRPr="008746C8">
          <w:rPr>
            <w:rFonts w:ascii="Arial" w:hAnsi="Arial" w:cs="Arial"/>
            <w:b/>
            <w:bCs/>
            <w:color w:val="026FA5"/>
            <w:sz w:val="27"/>
            <w:szCs w:val="27"/>
            <w:u w:val="single"/>
            <w:bdr w:val="none" w:sz="0" w:space="0" w:color="auto" w:frame="1"/>
          </w:rPr>
          <w:t>Exam Make-up Owing to Absence</w:t>
        </w:r>
      </w:hyperlink>
      <w:r w:rsidRPr="008746C8">
        <w:rPr>
          <w:rFonts w:ascii="Arial" w:hAnsi="Arial" w:cs="Arial"/>
          <w:color w:val="313131"/>
          <w:sz w:val="27"/>
          <w:szCs w:val="27"/>
        </w:rPr>
        <w:br/>
      </w:r>
      <w:hyperlink r:id="rId25" w:anchor="free-speech-and-expression" w:history="1">
        <w:r w:rsidRPr="008746C8">
          <w:rPr>
            <w:rFonts w:ascii="Arial" w:hAnsi="Arial" w:cs="Arial"/>
            <w:b/>
            <w:bCs/>
            <w:color w:val="026FA5"/>
            <w:sz w:val="27"/>
            <w:szCs w:val="27"/>
            <w:u w:val="single"/>
            <w:bdr w:val="none" w:sz="0" w:space="0" w:color="auto" w:frame="1"/>
          </w:rPr>
          <w:t>Free Speech and Expression</w:t>
        </w:r>
      </w:hyperlink>
      <w:r w:rsidRPr="008746C8">
        <w:rPr>
          <w:rFonts w:ascii="Arial" w:hAnsi="Arial" w:cs="Arial"/>
          <w:color w:val="313131"/>
          <w:sz w:val="27"/>
          <w:szCs w:val="27"/>
        </w:rPr>
        <w:br/>
      </w:r>
      <w:hyperlink r:id="rId26" w:anchor="mental-health" w:history="1">
        <w:r w:rsidRPr="008746C8">
          <w:rPr>
            <w:rFonts w:ascii="Arial" w:hAnsi="Arial" w:cs="Arial"/>
            <w:b/>
            <w:bCs/>
            <w:color w:val="026FA5"/>
            <w:sz w:val="27"/>
            <w:szCs w:val="27"/>
            <w:u w:val="single"/>
            <w:bdr w:val="none" w:sz="0" w:space="0" w:color="auto" w:frame="1"/>
          </w:rPr>
          <w:t>Mental Health</w:t>
        </w:r>
      </w:hyperlink>
      <w:r w:rsidRPr="008746C8">
        <w:rPr>
          <w:rFonts w:ascii="Arial" w:hAnsi="Arial" w:cs="Arial"/>
          <w:color w:val="313131"/>
          <w:sz w:val="27"/>
          <w:szCs w:val="27"/>
        </w:rPr>
        <w:br/>
      </w:r>
      <w:hyperlink r:id="rId27" w:anchor="8.2" w:history="1">
        <w:r w:rsidRPr="008746C8">
          <w:rPr>
            <w:rFonts w:ascii="Arial" w:hAnsi="Arial" w:cs="Arial"/>
            <w:b/>
            <w:bCs/>
            <w:color w:val="026FA5"/>
            <w:sz w:val="27"/>
            <w:szCs w:val="27"/>
            <w:u w:val="single"/>
            <w:bdr w:val="none" w:sz="0" w:space="0" w:color="auto" w:frame="1"/>
          </w:rPr>
          <w:t>Military Service Obligations</w:t>
        </w:r>
      </w:hyperlink>
      <w:r w:rsidRPr="008746C8">
        <w:rPr>
          <w:rFonts w:ascii="Arial" w:hAnsi="Arial" w:cs="Arial"/>
          <w:color w:val="313131"/>
          <w:sz w:val="27"/>
          <w:szCs w:val="27"/>
        </w:rPr>
        <w:br/>
      </w:r>
      <w:hyperlink r:id="rId28" w:anchor="non-discrimination-statement" w:history="1">
        <w:r w:rsidRPr="008746C8">
          <w:rPr>
            <w:rFonts w:ascii="Arial" w:hAnsi="Arial" w:cs="Arial"/>
            <w:b/>
            <w:bCs/>
            <w:color w:val="026FA5"/>
            <w:sz w:val="27"/>
            <w:szCs w:val="27"/>
            <w:u w:val="single"/>
            <w:bdr w:val="none" w:sz="0" w:space="0" w:color="auto" w:frame="1"/>
          </w:rPr>
          <w:t>Non-discrimination</w:t>
        </w:r>
      </w:hyperlink>
      <w:r w:rsidRPr="008746C8">
        <w:rPr>
          <w:rFonts w:ascii="Arial" w:hAnsi="Arial" w:cs="Arial"/>
          <w:color w:val="313131"/>
          <w:sz w:val="27"/>
          <w:szCs w:val="27"/>
        </w:rPr>
        <w:br/>
      </w:r>
      <w:hyperlink r:id="rId29" w:anchor="8.2" w:history="1">
        <w:r w:rsidRPr="008746C8">
          <w:rPr>
            <w:rFonts w:ascii="Arial" w:hAnsi="Arial" w:cs="Arial"/>
            <w:b/>
            <w:bCs/>
            <w:color w:val="026FA5"/>
            <w:sz w:val="27"/>
            <w:szCs w:val="27"/>
            <w:u w:val="single"/>
            <w:bdr w:val="none" w:sz="0" w:space="0" w:color="auto" w:frame="1"/>
          </w:rPr>
          <w:t>Religious Holy Days</w:t>
        </w:r>
      </w:hyperlink>
      <w:r w:rsidRPr="008746C8">
        <w:rPr>
          <w:rFonts w:ascii="Arial" w:hAnsi="Arial" w:cs="Arial"/>
          <w:color w:val="313131"/>
          <w:sz w:val="27"/>
          <w:szCs w:val="27"/>
        </w:rPr>
        <w:br/>
      </w:r>
      <w:hyperlink r:id="rId30" w:anchor="sexual-harassment--sexual-misconduct-and-supportive-measures" w:history="1">
        <w:r w:rsidRPr="008746C8">
          <w:rPr>
            <w:rFonts w:ascii="Arial" w:hAnsi="Arial" w:cs="Arial"/>
            <w:b/>
            <w:bCs/>
            <w:color w:val="026FA5"/>
            <w:sz w:val="27"/>
            <w:szCs w:val="27"/>
            <w:u w:val="single"/>
            <w:bdr w:val="none" w:sz="0" w:space="0" w:color="auto" w:frame="1"/>
          </w:rPr>
          <w:t>Sexual Harassment/Misconduct and Supportive Measures</w:t>
        </w:r>
      </w:hyperlink>
      <w:r w:rsidRPr="008746C8">
        <w:rPr>
          <w:rFonts w:ascii="Arial" w:hAnsi="Arial" w:cs="Arial"/>
          <w:color w:val="313131"/>
          <w:sz w:val="27"/>
          <w:szCs w:val="27"/>
        </w:rPr>
        <w:br/>
      </w:r>
      <w:hyperlink r:id="rId31" w:anchor="sharing-of-class-recordings-if-appropriate" w:history="1">
        <w:r w:rsidRPr="008746C8">
          <w:rPr>
            <w:rFonts w:ascii="Arial" w:hAnsi="Arial" w:cs="Arial"/>
            <w:b/>
            <w:bCs/>
            <w:color w:val="026FA5"/>
            <w:sz w:val="27"/>
            <w:szCs w:val="27"/>
            <w:u w:val="single"/>
            <w:bdr w:val="none" w:sz="0" w:space="0" w:color="auto" w:frame="1"/>
          </w:rPr>
          <w:t>Sharing of Class Recordings</w:t>
        </w:r>
      </w:hyperlink>
    </w:p>
    <w:p w14:paraId="1C7C279C" w14:textId="77777777" w:rsidR="00E25F2F" w:rsidRDefault="00E25F2F" w:rsidP="00E25F2F">
      <w:pPr>
        <w:textAlignment w:val="baseline"/>
        <w:rPr>
          <w:rFonts w:ascii="Arial" w:hAnsi="Arial" w:cs="Arial"/>
          <w:color w:val="0000FF"/>
        </w:rPr>
      </w:pPr>
      <w:bookmarkStart w:id="9" w:name="_Hlk109898469"/>
    </w:p>
    <w:p w14:paraId="62085998" w14:textId="77777777" w:rsidR="00E25F2F" w:rsidRDefault="00E25F2F" w:rsidP="00E25F2F">
      <w:pPr>
        <w:textAlignment w:val="baseline"/>
        <w:rPr>
          <w:rFonts w:ascii="Arial" w:hAnsi="Arial" w:cs="Arial"/>
          <w:color w:val="0000FF"/>
        </w:rPr>
      </w:pPr>
    </w:p>
    <w:bookmarkEnd w:id="7"/>
    <w:p w14:paraId="756218D2" w14:textId="77777777" w:rsidR="00E25F2F" w:rsidRPr="002E3A01" w:rsidRDefault="00E25F2F" w:rsidP="00E25F2F">
      <w:pPr>
        <w:jc w:val="center"/>
        <w:rPr>
          <w:rFonts w:ascii="Times" w:hAnsi="Times"/>
          <w:sz w:val="20"/>
          <w:szCs w:val="20"/>
        </w:rPr>
      </w:pPr>
      <w:r w:rsidRPr="002E3A01">
        <w:rPr>
          <w:rFonts w:ascii="Arial" w:hAnsi="Arial" w:cs="Arial"/>
          <w:smallCaps/>
          <w:color w:val="000000"/>
          <w:sz w:val="28"/>
          <w:szCs w:val="28"/>
        </w:rPr>
        <w:t xml:space="preserve">Fall </w:t>
      </w:r>
      <w:r w:rsidRPr="006D17E5">
        <w:rPr>
          <w:rFonts w:ascii="Arial" w:hAnsi="Arial" w:cs="Arial"/>
          <w:smallCaps/>
          <w:color w:val="0200EC"/>
          <w:sz w:val="28"/>
          <w:szCs w:val="28"/>
        </w:rPr>
        <w:t>20</w:t>
      </w:r>
      <w:r>
        <w:rPr>
          <w:rFonts w:ascii="Arial" w:hAnsi="Arial" w:cs="Arial"/>
          <w:smallCaps/>
          <w:color w:val="0200EC"/>
          <w:sz w:val="28"/>
          <w:szCs w:val="28"/>
        </w:rPr>
        <w:t>23</w:t>
      </w:r>
      <w:r w:rsidRPr="006D17E5">
        <w:rPr>
          <w:rFonts w:ascii="Arial" w:hAnsi="Arial" w:cs="Arial"/>
          <w:smallCaps/>
          <w:color w:val="0200EC"/>
          <w:sz w:val="28"/>
          <w:szCs w:val="28"/>
        </w:rPr>
        <w:t xml:space="preserve"> </w:t>
      </w:r>
      <w:r w:rsidRPr="002E3A01">
        <w:rPr>
          <w:rFonts w:ascii="Arial" w:hAnsi="Arial" w:cs="Arial"/>
          <w:smallCaps/>
          <w:color w:val="000000"/>
          <w:sz w:val="28"/>
          <w:szCs w:val="28"/>
        </w:rPr>
        <w:t>Calendar of Course Assignments</w:t>
      </w:r>
    </w:p>
    <w:p w14:paraId="4F5F331D" w14:textId="77777777" w:rsidR="00E25F2F" w:rsidRDefault="00E25F2F" w:rsidP="00E25F2F">
      <w:pPr>
        <w:jc w:val="both"/>
        <w:rPr>
          <w:rFonts w:ascii="Arial" w:hAnsi="Arial" w:cs="Arial"/>
          <w:i/>
          <w:iCs/>
          <w:color w:val="0000FF"/>
        </w:rPr>
      </w:pPr>
      <w:r>
        <w:rPr>
          <w:rFonts w:ascii="Arial" w:hAnsi="Arial" w:cs="Arial"/>
          <w:i/>
          <w:iCs/>
          <w:color w:val="000000"/>
        </w:rPr>
        <w:t>This is a tentative calendar</w:t>
      </w:r>
      <w:r w:rsidRPr="002E3A01">
        <w:rPr>
          <w:rFonts w:ascii="Arial" w:hAnsi="Arial" w:cs="Arial"/>
          <w:i/>
          <w:iCs/>
          <w:color w:val="000000"/>
        </w:rPr>
        <w:t xml:space="preserve"> and</w:t>
      </w:r>
      <w:r>
        <w:rPr>
          <w:rFonts w:ascii="Arial" w:hAnsi="Arial" w:cs="Arial"/>
          <w:i/>
          <w:iCs/>
          <w:color w:val="000000"/>
        </w:rPr>
        <w:t xml:space="preserve"> is subject to change. Updates </w:t>
      </w:r>
      <w:r w:rsidRPr="002E3A01">
        <w:rPr>
          <w:rFonts w:ascii="Arial" w:hAnsi="Arial" w:cs="Arial"/>
          <w:i/>
          <w:iCs/>
          <w:color w:val="000000"/>
        </w:rPr>
        <w:t xml:space="preserve">will be posted to ICON and/or </w:t>
      </w:r>
      <w:r>
        <w:rPr>
          <w:rFonts w:ascii="Arial" w:hAnsi="Arial" w:cs="Arial"/>
          <w:i/>
          <w:iCs/>
          <w:color w:val="000000"/>
        </w:rPr>
        <w:t>announced</w:t>
      </w:r>
      <w:r w:rsidRPr="002E3A01">
        <w:rPr>
          <w:rFonts w:ascii="Arial" w:hAnsi="Arial" w:cs="Arial"/>
          <w:i/>
          <w:iCs/>
          <w:color w:val="000000"/>
        </w:rPr>
        <w:t xml:space="preserve"> in class.  Students are  responsible  for  tracking  course  activities, readings, and  assignments. </w:t>
      </w:r>
      <w:r w:rsidRPr="002E3A01">
        <w:rPr>
          <w:rFonts w:ascii="Arial" w:hAnsi="Arial" w:cs="Arial"/>
          <w:i/>
          <w:iCs/>
          <w:color w:val="0000FF"/>
        </w:rPr>
        <w:t>Note midterm dates and significant deadlines, such as the last day to drop. The master calendar</w:t>
      </w:r>
      <w:r>
        <w:rPr>
          <w:rFonts w:ascii="Arial" w:hAnsi="Arial" w:cs="Arial"/>
          <w:i/>
          <w:iCs/>
          <w:color w:val="0000FF"/>
        </w:rPr>
        <w:t>, which includes university holidays and other important deadlines,</w:t>
      </w:r>
      <w:r w:rsidRPr="002E3A01">
        <w:rPr>
          <w:rFonts w:ascii="Arial" w:hAnsi="Arial" w:cs="Arial"/>
          <w:i/>
          <w:iCs/>
          <w:color w:val="0000FF"/>
        </w:rPr>
        <w:t xml:space="preserve"> can be found here</w:t>
      </w:r>
      <w:r>
        <w:rPr>
          <w:rFonts w:ascii="Arial" w:hAnsi="Arial" w:cs="Arial"/>
          <w:i/>
          <w:iCs/>
          <w:color w:val="0000FF"/>
        </w:rPr>
        <w:t xml:space="preserve">: </w:t>
      </w:r>
      <w:r w:rsidRPr="006D17E5">
        <w:rPr>
          <w:rFonts w:ascii="Arial" w:hAnsi="Arial" w:cs="Arial"/>
          <w:i/>
          <w:iCs/>
          <w:color w:val="0000FF"/>
        </w:rPr>
        <w:t>https://registrar.uiowa.edu/academic-calendar</w:t>
      </w:r>
    </w:p>
    <w:p w14:paraId="1238BF12" w14:textId="77777777" w:rsidR="00E25F2F" w:rsidRDefault="00E25F2F" w:rsidP="00E25F2F">
      <w:pPr>
        <w:jc w:val="both"/>
        <w:rPr>
          <w:rFonts w:ascii="Arial" w:hAnsi="Arial" w:cs="Arial"/>
          <w:i/>
          <w:iCs/>
          <w:color w:val="0000FF"/>
        </w:rPr>
      </w:pPr>
    </w:p>
    <w:p w14:paraId="2606DFB8" w14:textId="77777777" w:rsidR="00E25F2F" w:rsidRPr="00131C34" w:rsidRDefault="00E25F2F" w:rsidP="00E25F2F">
      <w:pPr>
        <w:jc w:val="both"/>
        <w:rPr>
          <w:rFonts w:ascii="Arial" w:hAnsi="Arial" w:cs="Arial"/>
          <w:iCs/>
          <w:color w:val="0000FF"/>
        </w:rPr>
      </w:pPr>
      <w:r>
        <w:rPr>
          <w:rFonts w:ascii="Arial" w:hAnsi="Arial" w:cs="Arial"/>
          <w:iCs/>
          <w:color w:val="0000FF"/>
        </w:rPr>
        <w:t xml:space="preserve">NOTE: returning GEL instructors are </w:t>
      </w:r>
      <w:bookmarkEnd w:id="9"/>
      <w:r>
        <w:rPr>
          <w:rFonts w:ascii="Arial" w:hAnsi="Arial" w:cs="Arial"/>
          <w:iCs/>
          <w:color w:val="0000FF"/>
        </w:rPr>
        <w:t>allowed to change the order of these units (i.e., to begin with Poetry or Drama instead of nonfiction), but the sequence of major assignments and exams should remain roughly the same, and you should aim to devote at least three weeks to each of the genres. This should leave you four weeks to return to one or more of these genres and/or introduce new ones, such as the Graphic Novel, Film and Visual Media, etc.</w:t>
      </w:r>
    </w:p>
    <w:p w14:paraId="70C168F0" w14:textId="77777777" w:rsidR="00E25F2F" w:rsidRPr="002E3A01" w:rsidRDefault="00E25F2F" w:rsidP="00E25F2F">
      <w:pPr>
        <w:jc w:val="both"/>
        <w:rPr>
          <w:rFonts w:ascii="Arial" w:hAnsi="Arial" w:cs="Arial"/>
          <w:i/>
          <w:iCs/>
          <w:color w:val="1155CC"/>
          <w:u w:val="single"/>
        </w:rPr>
      </w:pPr>
    </w:p>
    <w:p w14:paraId="46E3A9E3" w14:textId="77777777" w:rsidR="00E25F2F" w:rsidRPr="002E3A01" w:rsidRDefault="00E25F2F" w:rsidP="00E25F2F">
      <w:pPr>
        <w:jc w:val="both"/>
        <w:rPr>
          <w:iCs/>
          <w:color w:val="1155CC"/>
          <w:u w:val="single"/>
        </w:rPr>
      </w:pPr>
      <w:r w:rsidRPr="002E3A01">
        <w:rPr>
          <w:iCs/>
          <w:color w:val="000000" w:themeColor="text1"/>
          <w:u w:val="single"/>
        </w:rPr>
        <w:t xml:space="preserve">Week 1 (August </w:t>
      </w:r>
      <w:r>
        <w:rPr>
          <w:iCs/>
          <w:color w:val="0200EC"/>
          <w:u w:val="single"/>
        </w:rPr>
        <w:t>21-25</w:t>
      </w:r>
      <w:r>
        <w:rPr>
          <w:iCs/>
          <w:color w:val="1155CC"/>
          <w:u w:val="single"/>
        </w:rPr>
        <w:t>)</w:t>
      </w:r>
      <w:r>
        <w:rPr>
          <w:iCs/>
          <w:color w:val="1155CC"/>
          <w:u w:val="single"/>
        </w:rPr>
        <w:tab/>
      </w:r>
      <w:r>
        <w:rPr>
          <w:iCs/>
          <w:color w:val="1155CC"/>
          <w:u w:val="single"/>
        </w:rPr>
        <w:tab/>
      </w:r>
      <w:r>
        <w:rPr>
          <w:iCs/>
          <w:color w:val="1155CC"/>
          <w:u w:val="single"/>
        </w:rPr>
        <w:tab/>
      </w:r>
      <w:r w:rsidRPr="002E3A01">
        <w:rPr>
          <w:iCs/>
          <w:color w:val="000000" w:themeColor="text1"/>
          <w:u w:val="single"/>
        </w:rPr>
        <w:t>Unit 1: Es</w:t>
      </w:r>
      <w:r>
        <w:rPr>
          <w:iCs/>
          <w:color w:val="000000" w:themeColor="text1"/>
          <w:u w:val="single"/>
        </w:rPr>
        <w:t>saying</w:t>
      </w:r>
      <w:r w:rsidRPr="002E3A01">
        <w:rPr>
          <w:iCs/>
          <w:color w:val="000000" w:themeColor="text1"/>
          <w:u w:val="single"/>
        </w:rPr>
        <w:t xml:space="preserve"> and Nonfiction</w:t>
      </w:r>
    </w:p>
    <w:p w14:paraId="26F9361E" w14:textId="77777777" w:rsidR="00E25F2F" w:rsidRPr="006D17E5" w:rsidRDefault="00E25F2F" w:rsidP="00E25F2F">
      <w:pPr>
        <w:jc w:val="both"/>
        <w:rPr>
          <w:iCs/>
          <w:color w:val="000000" w:themeColor="text1"/>
        </w:rPr>
      </w:pPr>
      <w:r w:rsidRPr="006D17E5">
        <w:rPr>
          <w:iCs/>
          <w:color w:val="000000" w:themeColor="text1"/>
        </w:rPr>
        <w:t xml:space="preserve">M: </w:t>
      </w:r>
      <w:r w:rsidRPr="006D17E5">
        <w:rPr>
          <w:iCs/>
          <w:color w:val="0200EC"/>
        </w:rPr>
        <w:t>Introduce the syllabus</w:t>
      </w:r>
      <w:r>
        <w:rPr>
          <w:iCs/>
          <w:color w:val="0200EC"/>
        </w:rPr>
        <w:t>. What is an essay/nonfiction? Why are you reading the ones you've chosen?</w:t>
      </w:r>
    </w:p>
    <w:p w14:paraId="419DEFC5" w14:textId="77777777" w:rsidR="00E25F2F" w:rsidRPr="00BD2317" w:rsidRDefault="00E25F2F" w:rsidP="00E25F2F">
      <w:pPr>
        <w:jc w:val="both"/>
        <w:rPr>
          <w:color w:val="000000" w:themeColor="text1"/>
        </w:rPr>
      </w:pPr>
      <w:r w:rsidRPr="006D17E5">
        <w:rPr>
          <w:iCs/>
          <w:color w:val="000000" w:themeColor="text1"/>
        </w:rPr>
        <w:t xml:space="preserve">W: </w:t>
      </w:r>
      <w:r w:rsidRPr="006D17E5">
        <w:rPr>
          <w:iCs/>
          <w:color w:val="0200EC"/>
        </w:rPr>
        <w:t>describe reading and assignments here</w:t>
      </w:r>
      <w:r>
        <w:rPr>
          <w:iCs/>
          <w:color w:val="000000" w:themeColor="text1"/>
        </w:rPr>
        <w:t xml:space="preserve">, </w:t>
      </w:r>
      <w:r w:rsidRPr="00131C34">
        <w:rPr>
          <w:iCs/>
          <w:color w:val="0200EC"/>
        </w:rPr>
        <w:t>et</w:t>
      </w:r>
      <w:r>
        <w:rPr>
          <w:iCs/>
          <w:color w:val="0200EC"/>
        </w:rPr>
        <w:t>c</w:t>
      </w:r>
      <w:r w:rsidRPr="00131C34">
        <w:rPr>
          <w:iCs/>
          <w:color w:val="0200EC"/>
        </w:rPr>
        <w:t xml:space="preserve">. </w:t>
      </w:r>
    </w:p>
    <w:p w14:paraId="63042E5C" w14:textId="77777777" w:rsidR="00E25F2F" w:rsidRPr="00BD2317" w:rsidRDefault="00E25F2F" w:rsidP="00E25F2F">
      <w:pPr>
        <w:rPr>
          <w:color w:val="000000" w:themeColor="text1"/>
        </w:rPr>
      </w:pPr>
      <w:r w:rsidRPr="00BD2317">
        <w:rPr>
          <w:color w:val="000000" w:themeColor="text1"/>
        </w:rPr>
        <w:t xml:space="preserve">F: </w:t>
      </w:r>
    </w:p>
    <w:p w14:paraId="32735870" w14:textId="77777777" w:rsidR="00E25F2F" w:rsidRPr="002E3A01" w:rsidRDefault="00E25F2F" w:rsidP="00E25F2F"/>
    <w:p w14:paraId="0E149270" w14:textId="77777777" w:rsidR="00E25F2F" w:rsidRPr="002E3A01" w:rsidRDefault="00E25F2F" w:rsidP="00E25F2F">
      <w:pPr>
        <w:rPr>
          <w:u w:val="single"/>
        </w:rPr>
      </w:pPr>
      <w:r w:rsidRPr="002E3A01">
        <w:rPr>
          <w:u w:val="single"/>
        </w:rPr>
        <w:t xml:space="preserve">Week 2 (August </w:t>
      </w:r>
      <w:r>
        <w:rPr>
          <w:color w:val="0200EC"/>
          <w:u w:val="single"/>
        </w:rPr>
        <w:t>28-September1</w:t>
      </w:r>
      <w:r w:rsidRPr="002E3A01">
        <w:rPr>
          <w:u w:val="single"/>
        </w:rPr>
        <w:t>)</w:t>
      </w:r>
    </w:p>
    <w:p w14:paraId="46428CAF" w14:textId="77777777" w:rsidR="00E25F2F" w:rsidRDefault="00E25F2F" w:rsidP="00E25F2F">
      <w:r>
        <w:t>M:</w:t>
      </w:r>
    </w:p>
    <w:p w14:paraId="021BDFAF" w14:textId="77777777" w:rsidR="00E25F2F" w:rsidRDefault="00E25F2F" w:rsidP="00E25F2F">
      <w:r>
        <w:t>W:</w:t>
      </w:r>
    </w:p>
    <w:p w14:paraId="0260E258" w14:textId="77777777" w:rsidR="00E25F2F" w:rsidRDefault="00E25F2F" w:rsidP="00E25F2F">
      <w:r>
        <w:t>F:</w:t>
      </w:r>
    </w:p>
    <w:p w14:paraId="59D7EC10" w14:textId="77777777" w:rsidR="00E25F2F" w:rsidRDefault="00E25F2F" w:rsidP="00E25F2F"/>
    <w:p w14:paraId="4B880516" w14:textId="77777777" w:rsidR="00E25F2F" w:rsidRDefault="00E25F2F" w:rsidP="00E25F2F">
      <w:pPr>
        <w:rPr>
          <w:u w:val="single"/>
        </w:rPr>
      </w:pPr>
      <w:r w:rsidRPr="002E3A01">
        <w:rPr>
          <w:u w:val="single"/>
        </w:rPr>
        <w:t xml:space="preserve">Week </w:t>
      </w:r>
      <w:r>
        <w:rPr>
          <w:u w:val="single"/>
        </w:rPr>
        <w:t xml:space="preserve">3 </w:t>
      </w:r>
      <w:r w:rsidRPr="002E3A01">
        <w:rPr>
          <w:u w:val="single"/>
        </w:rPr>
        <w:t xml:space="preserve">(September </w:t>
      </w:r>
      <w:r>
        <w:rPr>
          <w:color w:val="0200EC"/>
          <w:u w:val="single"/>
        </w:rPr>
        <w:t>4-8</w:t>
      </w:r>
      <w:r w:rsidRPr="002E3A01">
        <w:rPr>
          <w:u w:val="single"/>
        </w:rPr>
        <w:t>)</w:t>
      </w:r>
    </w:p>
    <w:p w14:paraId="3C38090A" w14:textId="77777777" w:rsidR="00E25F2F" w:rsidRPr="006D17E5" w:rsidRDefault="00E25F2F" w:rsidP="00E25F2F">
      <w:pPr>
        <w:rPr>
          <w:color w:val="0200EC"/>
        </w:rPr>
      </w:pPr>
      <w:r>
        <w:t xml:space="preserve">M: </w:t>
      </w:r>
      <w:r w:rsidRPr="006D17E5">
        <w:rPr>
          <w:color w:val="0200EC"/>
        </w:rPr>
        <w:t>Labor Day, University Holiday</w:t>
      </w:r>
    </w:p>
    <w:p w14:paraId="4CBF9BA0" w14:textId="77777777" w:rsidR="00E25F2F" w:rsidRDefault="00E25F2F" w:rsidP="00E25F2F">
      <w:r>
        <w:t>W:</w:t>
      </w:r>
    </w:p>
    <w:p w14:paraId="6DC21E8A" w14:textId="77777777" w:rsidR="00E25F2F" w:rsidRDefault="00E25F2F" w:rsidP="00E25F2F">
      <w:r>
        <w:t>F:</w:t>
      </w:r>
    </w:p>
    <w:p w14:paraId="4B1A9708" w14:textId="77777777" w:rsidR="00E25F2F" w:rsidRDefault="00E25F2F" w:rsidP="00E25F2F"/>
    <w:p w14:paraId="5620F455" w14:textId="77777777" w:rsidR="00E25F2F" w:rsidRPr="00D27597" w:rsidRDefault="00E25F2F" w:rsidP="00E25F2F">
      <w:pPr>
        <w:rPr>
          <w:u w:val="single"/>
        </w:rPr>
      </w:pPr>
      <w:r w:rsidRPr="00D27597">
        <w:rPr>
          <w:u w:val="single"/>
        </w:rPr>
        <w:t xml:space="preserve">Week 4 (September </w:t>
      </w:r>
      <w:r>
        <w:rPr>
          <w:color w:val="0200EC"/>
          <w:u w:val="single"/>
        </w:rPr>
        <w:t>11-15</w:t>
      </w:r>
      <w:r w:rsidRPr="00D27597">
        <w:rPr>
          <w:u w:val="single"/>
        </w:rPr>
        <w:t xml:space="preserve">) </w:t>
      </w:r>
      <w:r w:rsidRPr="00D27597">
        <w:rPr>
          <w:u w:val="single"/>
        </w:rPr>
        <w:tab/>
      </w:r>
      <w:r w:rsidRPr="00D27597">
        <w:rPr>
          <w:u w:val="single"/>
        </w:rPr>
        <w:tab/>
      </w:r>
      <w:r w:rsidRPr="00D27597">
        <w:rPr>
          <w:u w:val="single"/>
        </w:rPr>
        <w:tab/>
        <w:t>Unit 2: Poetry</w:t>
      </w:r>
    </w:p>
    <w:p w14:paraId="494A4655" w14:textId="77777777" w:rsidR="00E25F2F" w:rsidRPr="006D17E5" w:rsidRDefault="00E25F2F" w:rsidP="00E25F2F">
      <w:pPr>
        <w:rPr>
          <w:color w:val="0200EC"/>
        </w:rPr>
      </w:pPr>
      <w:r w:rsidRPr="00D27597">
        <w:t>M:</w:t>
      </w:r>
      <w:r>
        <w:t xml:space="preserve"> </w:t>
      </w:r>
      <w:r w:rsidRPr="006D17E5">
        <w:rPr>
          <w:color w:val="0200EC"/>
        </w:rPr>
        <w:t>Introduce poetry u</w:t>
      </w:r>
      <w:r>
        <w:rPr>
          <w:color w:val="0200EC"/>
        </w:rPr>
        <w:t>nit and assign first major writing assignment</w:t>
      </w:r>
      <w:r w:rsidRPr="006D17E5">
        <w:rPr>
          <w:color w:val="0200EC"/>
        </w:rPr>
        <w:t xml:space="preserve"> if you have not done so</w:t>
      </w:r>
      <w:r>
        <w:rPr>
          <w:color w:val="0200EC"/>
        </w:rPr>
        <w:t>.</w:t>
      </w:r>
    </w:p>
    <w:p w14:paraId="41790278" w14:textId="77777777" w:rsidR="00E25F2F" w:rsidRPr="00D27597" w:rsidRDefault="00E25F2F" w:rsidP="00E25F2F">
      <w:r w:rsidRPr="00D27597">
        <w:t>W:</w:t>
      </w:r>
    </w:p>
    <w:p w14:paraId="5A609C65" w14:textId="77777777" w:rsidR="00E25F2F" w:rsidRDefault="00E25F2F" w:rsidP="00E25F2F">
      <w:r>
        <w:t>F:</w:t>
      </w:r>
    </w:p>
    <w:p w14:paraId="475CB09F" w14:textId="77777777" w:rsidR="00E25F2F" w:rsidRDefault="00E25F2F" w:rsidP="00E25F2F"/>
    <w:p w14:paraId="49F0AD1C" w14:textId="77777777" w:rsidR="00E25F2F" w:rsidRDefault="00E25F2F" w:rsidP="00E25F2F">
      <w:r>
        <w:t xml:space="preserve">Week 5 (September </w:t>
      </w:r>
      <w:r>
        <w:rPr>
          <w:color w:val="0200EC"/>
        </w:rPr>
        <w:t>18-22</w:t>
      </w:r>
      <w:r>
        <w:t>)</w:t>
      </w:r>
    </w:p>
    <w:p w14:paraId="312DF3D9" w14:textId="77777777" w:rsidR="00E25F2F" w:rsidRDefault="00E25F2F" w:rsidP="00E25F2F">
      <w:r>
        <w:t>M:</w:t>
      </w:r>
    </w:p>
    <w:p w14:paraId="4AF09C28" w14:textId="77777777" w:rsidR="00E25F2F" w:rsidRDefault="00E25F2F" w:rsidP="00E25F2F">
      <w:r>
        <w:t>W:</w:t>
      </w:r>
    </w:p>
    <w:p w14:paraId="0BA37996" w14:textId="77777777" w:rsidR="00E25F2F" w:rsidRDefault="00E25F2F" w:rsidP="00E25F2F">
      <w:r>
        <w:t>F:</w:t>
      </w:r>
    </w:p>
    <w:p w14:paraId="197C14CF" w14:textId="77777777" w:rsidR="00E25F2F" w:rsidRDefault="00E25F2F" w:rsidP="00E25F2F"/>
    <w:p w14:paraId="48370E35" w14:textId="77777777" w:rsidR="00E25F2F" w:rsidRDefault="00E25F2F" w:rsidP="00E25F2F">
      <w:r>
        <w:t xml:space="preserve">Week 6 (September </w:t>
      </w:r>
      <w:r>
        <w:rPr>
          <w:color w:val="0200EC"/>
        </w:rPr>
        <w:t>25-29</w:t>
      </w:r>
      <w:r>
        <w:t>)</w:t>
      </w:r>
    </w:p>
    <w:p w14:paraId="0328EC43" w14:textId="77777777" w:rsidR="00E25F2F" w:rsidRDefault="00E25F2F" w:rsidP="00E25F2F">
      <w:r>
        <w:t>M:</w:t>
      </w:r>
    </w:p>
    <w:p w14:paraId="53FC741F" w14:textId="77777777" w:rsidR="00E25F2F" w:rsidRDefault="00E25F2F" w:rsidP="00E25F2F">
      <w:r>
        <w:t>W:</w:t>
      </w:r>
    </w:p>
    <w:p w14:paraId="16FFA26E" w14:textId="77777777" w:rsidR="00E25F2F" w:rsidRDefault="00E25F2F" w:rsidP="00E25F2F">
      <w:r>
        <w:t>F:</w:t>
      </w:r>
      <w:r w:rsidRPr="00AB4F0B">
        <w:rPr>
          <w:color w:val="0200EC"/>
        </w:rPr>
        <w:t xml:space="preserve"> </w:t>
      </w:r>
      <w:r>
        <w:rPr>
          <w:color w:val="0200EC"/>
        </w:rPr>
        <w:t xml:space="preserve">The first major writing assignment is due </w:t>
      </w:r>
      <w:r w:rsidRPr="006D17E5">
        <w:rPr>
          <w:color w:val="0200EC"/>
        </w:rPr>
        <w:t>by now or before</w:t>
      </w:r>
    </w:p>
    <w:p w14:paraId="68072648" w14:textId="77777777" w:rsidR="00E25F2F" w:rsidRDefault="00E25F2F" w:rsidP="00E25F2F"/>
    <w:p w14:paraId="75548D91" w14:textId="77777777" w:rsidR="00E25F2F" w:rsidRPr="00931A58" w:rsidRDefault="00E25F2F" w:rsidP="00E25F2F">
      <w:pPr>
        <w:rPr>
          <w:u w:val="single"/>
        </w:rPr>
      </w:pPr>
      <w:r w:rsidRPr="00931A58">
        <w:rPr>
          <w:u w:val="single"/>
        </w:rPr>
        <w:t xml:space="preserve">Week 7 (October </w:t>
      </w:r>
      <w:r>
        <w:rPr>
          <w:color w:val="0200EC"/>
          <w:u w:val="single"/>
        </w:rPr>
        <w:t>2-6</w:t>
      </w:r>
      <w:r w:rsidRPr="00931A58">
        <w:rPr>
          <w:u w:val="single"/>
        </w:rPr>
        <w:t>)</w:t>
      </w:r>
      <w:r>
        <w:rPr>
          <w:u w:val="single"/>
        </w:rPr>
        <w:t xml:space="preserve">: </w:t>
      </w:r>
      <w:r>
        <w:rPr>
          <w:u w:val="single"/>
        </w:rPr>
        <w:tab/>
      </w:r>
      <w:r>
        <w:rPr>
          <w:u w:val="single"/>
        </w:rPr>
        <w:tab/>
        <w:t>Midterm and Unit 3: Narrative Fiction</w:t>
      </w:r>
    </w:p>
    <w:p w14:paraId="47C7E5B7" w14:textId="77777777" w:rsidR="00E25F2F" w:rsidRDefault="00E25F2F" w:rsidP="00E25F2F">
      <w:r>
        <w:t xml:space="preserve">M: </w:t>
      </w:r>
    </w:p>
    <w:p w14:paraId="5AC48900" w14:textId="77777777" w:rsidR="00E25F2F" w:rsidRDefault="00E25F2F" w:rsidP="00E25F2F">
      <w:r>
        <w:t xml:space="preserve">W: </w:t>
      </w:r>
      <w:r w:rsidRPr="00131C34">
        <w:rPr>
          <w:color w:val="0200EC"/>
        </w:rPr>
        <w:t xml:space="preserve">Review for midterm and introduce </w:t>
      </w:r>
      <w:r w:rsidRPr="006D17E5">
        <w:rPr>
          <w:color w:val="0200EC"/>
        </w:rPr>
        <w:t>narrative fiction</w:t>
      </w:r>
      <w:r>
        <w:rPr>
          <w:color w:val="0200EC"/>
        </w:rPr>
        <w:t xml:space="preserve"> unit and the novel and/or short stories you will be reading.</w:t>
      </w:r>
    </w:p>
    <w:p w14:paraId="40C8B7F1" w14:textId="77777777" w:rsidR="00E25F2F" w:rsidRDefault="00E25F2F" w:rsidP="00E25F2F">
      <w:r>
        <w:t xml:space="preserve">F: </w:t>
      </w:r>
      <w:r w:rsidRPr="005A5AE3">
        <w:rPr>
          <w:b/>
          <w:bCs/>
        </w:rPr>
        <w:t>Midterm exam</w:t>
      </w:r>
    </w:p>
    <w:p w14:paraId="6F456473" w14:textId="77777777" w:rsidR="00E25F2F" w:rsidRDefault="00E25F2F" w:rsidP="00E25F2F"/>
    <w:p w14:paraId="542B900E" w14:textId="77777777" w:rsidR="00E25F2F" w:rsidRPr="00BD2317" w:rsidRDefault="00E25F2F" w:rsidP="00E25F2F">
      <w:pPr>
        <w:rPr>
          <w:u w:val="single"/>
        </w:rPr>
      </w:pPr>
      <w:r w:rsidRPr="00BD2317">
        <w:rPr>
          <w:u w:val="single"/>
        </w:rPr>
        <w:t xml:space="preserve">Week 8 (October </w:t>
      </w:r>
      <w:r>
        <w:rPr>
          <w:color w:val="0200EC"/>
          <w:u w:val="single"/>
        </w:rPr>
        <w:t>9-13</w:t>
      </w:r>
      <w:r w:rsidRPr="00BD2317">
        <w:rPr>
          <w:u w:val="single"/>
        </w:rPr>
        <w:t>)</w:t>
      </w:r>
    </w:p>
    <w:p w14:paraId="264241BA" w14:textId="77777777" w:rsidR="00E25F2F" w:rsidRDefault="00E25F2F" w:rsidP="00E25F2F">
      <w:r>
        <w:t xml:space="preserve">M: </w:t>
      </w:r>
    </w:p>
    <w:p w14:paraId="56E051D6" w14:textId="77777777" w:rsidR="00E25F2F" w:rsidRDefault="00E25F2F" w:rsidP="00E25F2F">
      <w:r>
        <w:t xml:space="preserve">W: </w:t>
      </w:r>
    </w:p>
    <w:p w14:paraId="76B073B4" w14:textId="77777777" w:rsidR="00E25F2F" w:rsidRDefault="00E25F2F" w:rsidP="00E25F2F">
      <w:pPr>
        <w:tabs>
          <w:tab w:val="left" w:pos="6600"/>
        </w:tabs>
      </w:pPr>
      <w:r>
        <w:t>F:</w:t>
      </w:r>
      <w:r>
        <w:tab/>
      </w:r>
    </w:p>
    <w:p w14:paraId="6A53AEFC" w14:textId="77777777" w:rsidR="00E25F2F" w:rsidRDefault="00E25F2F" w:rsidP="00E25F2F"/>
    <w:p w14:paraId="276CD749" w14:textId="77777777" w:rsidR="00E25F2F" w:rsidRDefault="00E25F2F" w:rsidP="00E25F2F">
      <w:r>
        <w:t xml:space="preserve">Week 9 (October </w:t>
      </w:r>
      <w:r>
        <w:rPr>
          <w:color w:val="0200EC"/>
        </w:rPr>
        <w:t>16-20</w:t>
      </w:r>
      <w:r>
        <w:t>)</w:t>
      </w:r>
    </w:p>
    <w:p w14:paraId="158BC7EA" w14:textId="77777777" w:rsidR="00E25F2F" w:rsidRDefault="00E25F2F" w:rsidP="00E25F2F">
      <w:r>
        <w:t>M:</w:t>
      </w:r>
    </w:p>
    <w:p w14:paraId="2E811EEC" w14:textId="77777777" w:rsidR="00E25F2F" w:rsidRDefault="00E25F2F" w:rsidP="00E25F2F">
      <w:r>
        <w:t>W:</w:t>
      </w:r>
    </w:p>
    <w:p w14:paraId="2A8BFF14" w14:textId="77777777" w:rsidR="00E25F2F" w:rsidRDefault="00E25F2F" w:rsidP="00E25F2F">
      <w:r>
        <w:t>F:</w:t>
      </w:r>
    </w:p>
    <w:p w14:paraId="57C576B5" w14:textId="77777777" w:rsidR="00E25F2F" w:rsidRDefault="00E25F2F" w:rsidP="00E25F2F"/>
    <w:p w14:paraId="4D67F2CB" w14:textId="77777777" w:rsidR="00E25F2F" w:rsidRDefault="00E25F2F" w:rsidP="00E25F2F">
      <w:r>
        <w:t xml:space="preserve">Week 10 (October </w:t>
      </w:r>
      <w:r>
        <w:rPr>
          <w:color w:val="0200EC"/>
        </w:rPr>
        <w:t>23-27</w:t>
      </w:r>
      <w:r>
        <w:t>)</w:t>
      </w:r>
    </w:p>
    <w:p w14:paraId="27DA24F2" w14:textId="77777777" w:rsidR="00E25F2F" w:rsidRDefault="00E25F2F" w:rsidP="00E25F2F">
      <w:r>
        <w:t>M:</w:t>
      </w:r>
    </w:p>
    <w:p w14:paraId="76C83186" w14:textId="77777777" w:rsidR="00E25F2F" w:rsidRDefault="00E25F2F" w:rsidP="00E25F2F">
      <w:r>
        <w:t>W:</w:t>
      </w:r>
    </w:p>
    <w:p w14:paraId="7920EB2C" w14:textId="77777777" w:rsidR="00E25F2F" w:rsidRDefault="00E25F2F" w:rsidP="00E25F2F">
      <w:r>
        <w:t xml:space="preserve">F: </w:t>
      </w:r>
      <w:r>
        <w:rPr>
          <w:color w:val="0200EC"/>
        </w:rPr>
        <w:t>Assign the second major writing assignment</w:t>
      </w:r>
      <w:r w:rsidRPr="006D17E5">
        <w:rPr>
          <w:color w:val="0200EC"/>
        </w:rPr>
        <w:t xml:space="preserve"> by now</w:t>
      </w:r>
      <w:r>
        <w:t>.</w:t>
      </w:r>
    </w:p>
    <w:p w14:paraId="7EEADCCF" w14:textId="77777777" w:rsidR="00E25F2F" w:rsidRDefault="00E25F2F" w:rsidP="00E25F2F"/>
    <w:p w14:paraId="1325EBB6" w14:textId="77777777" w:rsidR="00E25F2F" w:rsidRPr="00BD2317" w:rsidRDefault="00E25F2F" w:rsidP="00E25F2F">
      <w:pPr>
        <w:rPr>
          <w:u w:val="single"/>
        </w:rPr>
      </w:pPr>
      <w:r w:rsidRPr="00BD2317">
        <w:rPr>
          <w:u w:val="single"/>
        </w:rPr>
        <w:t xml:space="preserve">Week 11 (October </w:t>
      </w:r>
      <w:r>
        <w:rPr>
          <w:u w:val="single"/>
        </w:rPr>
        <w:t>30</w:t>
      </w:r>
      <w:r w:rsidRPr="006D17E5">
        <w:rPr>
          <w:color w:val="0200EC"/>
          <w:u w:val="single"/>
        </w:rPr>
        <w:t xml:space="preserve">-November </w:t>
      </w:r>
      <w:r>
        <w:rPr>
          <w:color w:val="0200EC"/>
          <w:u w:val="single"/>
        </w:rPr>
        <w:t>3</w:t>
      </w:r>
      <w:r w:rsidRPr="00BD2317">
        <w:rPr>
          <w:u w:val="single"/>
        </w:rPr>
        <w:t>)</w:t>
      </w:r>
      <w:r w:rsidRPr="00BD2317">
        <w:rPr>
          <w:u w:val="single"/>
        </w:rPr>
        <w:tab/>
      </w:r>
      <w:r w:rsidRPr="00BD2317">
        <w:rPr>
          <w:u w:val="single"/>
        </w:rPr>
        <w:tab/>
        <w:t>Unit 4: Drama</w:t>
      </w:r>
    </w:p>
    <w:p w14:paraId="30D057FF" w14:textId="77777777" w:rsidR="00E25F2F" w:rsidRDefault="00E25F2F" w:rsidP="00E25F2F">
      <w:r>
        <w:t xml:space="preserve">M: </w:t>
      </w:r>
      <w:r w:rsidRPr="006D17E5">
        <w:rPr>
          <w:color w:val="0200EC"/>
        </w:rPr>
        <w:t xml:space="preserve">Introduce the </w:t>
      </w:r>
      <w:r>
        <w:rPr>
          <w:color w:val="0200EC"/>
        </w:rPr>
        <w:t xml:space="preserve">drama unit and the </w:t>
      </w:r>
      <w:r w:rsidRPr="006D17E5">
        <w:rPr>
          <w:color w:val="0200EC"/>
        </w:rPr>
        <w:t xml:space="preserve">play(s) you will read </w:t>
      </w:r>
    </w:p>
    <w:p w14:paraId="43CC91ED" w14:textId="77777777" w:rsidR="00E25F2F" w:rsidRDefault="00E25F2F" w:rsidP="00E25F2F">
      <w:r>
        <w:t>W:</w:t>
      </w:r>
    </w:p>
    <w:p w14:paraId="1A070518" w14:textId="77777777" w:rsidR="00E25F2F" w:rsidRDefault="00E25F2F" w:rsidP="00E25F2F">
      <w:r>
        <w:t>F:</w:t>
      </w:r>
    </w:p>
    <w:p w14:paraId="1A5B34F3" w14:textId="77777777" w:rsidR="00E25F2F" w:rsidRDefault="00E25F2F" w:rsidP="00E25F2F"/>
    <w:p w14:paraId="380B0FD7" w14:textId="77777777" w:rsidR="00E25F2F" w:rsidRDefault="00E25F2F" w:rsidP="00E25F2F">
      <w:r>
        <w:t xml:space="preserve">Week 12 (November </w:t>
      </w:r>
      <w:r>
        <w:rPr>
          <w:color w:val="0200EC"/>
        </w:rPr>
        <w:t>6-10</w:t>
      </w:r>
      <w:r>
        <w:t>)</w:t>
      </w:r>
    </w:p>
    <w:p w14:paraId="1B6B8279" w14:textId="77777777" w:rsidR="00E25F2F" w:rsidRDefault="00E25F2F" w:rsidP="00E25F2F">
      <w:r>
        <w:t>M:</w:t>
      </w:r>
    </w:p>
    <w:p w14:paraId="06792DDC" w14:textId="77777777" w:rsidR="00E25F2F" w:rsidRDefault="00E25F2F" w:rsidP="00E25F2F">
      <w:r>
        <w:t>W:</w:t>
      </w:r>
    </w:p>
    <w:p w14:paraId="71E0F27D" w14:textId="77777777" w:rsidR="00E25F2F" w:rsidRDefault="00E25F2F" w:rsidP="00E25F2F">
      <w:r>
        <w:t>F:</w:t>
      </w:r>
    </w:p>
    <w:p w14:paraId="5DC38DA2" w14:textId="77777777" w:rsidR="00E25F2F" w:rsidRDefault="00E25F2F" w:rsidP="00E25F2F"/>
    <w:p w14:paraId="321D732B" w14:textId="77777777" w:rsidR="00E25F2F" w:rsidRPr="00131C34" w:rsidRDefault="00E25F2F" w:rsidP="00E25F2F">
      <w:pPr>
        <w:rPr>
          <w:color w:val="0200EC"/>
          <w:u w:val="single"/>
        </w:rPr>
      </w:pPr>
      <w:r w:rsidRPr="00BD2317">
        <w:rPr>
          <w:u w:val="single"/>
        </w:rPr>
        <w:t xml:space="preserve">Week 13 (November </w:t>
      </w:r>
      <w:r>
        <w:rPr>
          <w:color w:val="0200EC"/>
          <w:u w:val="single"/>
        </w:rPr>
        <w:t>13-17</w:t>
      </w:r>
      <w:r w:rsidRPr="00BD2317">
        <w:rPr>
          <w:u w:val="single"/>
        </w:rPr>
        <w:t>)</w:t>
      </w:r>
      <w:r w:rsidRPr="00BD2317">
        <w:rPr>
          <w:u w:val="single"/>
        </w:rPr>
        <w:tab/>
      </w:r>
      <w:r w:rsidRPr="00131C34">
        <w:rPr>
          <w:color w:val="0200EC"/>
          <w:u w:val="single"/>
        </w:rPr>
        <w:t xml:space="preserve">Final weeks on materials of your choice (Graphic novel, drama, novel, </w:t>
      </w:r>
      <w:proofErr w:type="spellStart"/>
      <w:r w:rsidRPr="00131C34">
        <w:rPr>
          <w:color w:val="0200EC"/>
          <w:u w:val="single"/>
        </w:rPr>
        <w:t>etc</w:t>
      </w:r>
      <w:proofErr w:type="spellEnd"/>
      <w:r w:rsidRPr="00131C34">
        <w:rPr>
          <w:color w:val="0200EC"/>
          <w:u w:val="single"/>
        </w:rPr>
        <w:t>)_</w:t>
      </w:r>
    </w:p>
    <w:p w14:paraId="2ED80101" w14:textId="77777777" w:rsidR="00E25F2F" w:rsidRDefault="00E25F2F" w:rsidP="00E25F2F">
      <w:r>
        <w:t>M:</w:t>
      </w:r>
    </w:p>
    <w:p w14:paraId="2FAB48AC" w14:textId="77777777" w:rsidR="00E25F2F" w:rsidRDefault="00E25F2F" w:rsidP="00E25F2F">
      <w:r>
        <w:t>W:</w:t>
      </w:r>
    </w:p>
    <w:p w14:paraId="590FC8FF" w14:textId="77777777" w:rsidR="00E25F2F" w:rsidRDefault="00E25F2F" w:rsidP="00E25F2F">
      <w:r>
        <w:t xml:space="preserve">F: </w:t>
      </w:r>
      <w:r w:rsidRPr="00131C34">
        <w:rPr>
          <w:color w:val="0200EC"/>
        </w:rPr>
        <w:t xml:space="preserve">Major writing assignment 2 due by now. </w:t>
      </w:r>
    </w:p>
    <w:p w14:paraId="4D9EC8A9" w14:textId="77777777" w:rsidR="00E25F2F" w:rsidRDefault="00E25F2F" w:rsidP="00E25F2F"/>
    <w:p w14:paraId="5F84D60E" w14:textId="77777777" w:rsidR="00E25F2F" w:rsidRDefault="00E25F2F" w:rsidP="00E25F2F">
      <w:r>
        <w:t xml:space="preserve">Week 14 (November </w:t>
      </w:r>
      <w:r>
        <w:rPr>
          <w:color w:val="0200EC"/>
        </w:rPr>
        <w:t>20-24</w:t>
      </w:r>
      <w:r>
        <w:t>)</w:t>
      </w:r>
    </w:p>
    <w:p w14:paraId="0614CF0D" w14:textId="77777777" w:rsidR="00E25F2F" w:rsidRPr="00131C34" w:rsidRDefault="00E25F2F" w:rsidP="00E25F2F">
      <w:pPr>
        <w:rPr>
          <w:color w:val="0200EC"/>
        </w:rPr>
      </w:pPr>
      <w:r>
        <w:rPr>
          <w:color w:val="0200EC"/>
        </w:rPr>
        <w:t>Fall Break (check calendar)</w:t>
      </w:r>
    </w:p>
    <w:p w14:paraId="6757D1C7" w14:textId="77777777" w:rsidR="00E25F2F" w:rsidRDefault="00E25F2F" w:rsidP="00E25F2F"/>
    <w:p w14:paraId="2F17B801" w14:textId="77777777" w:rsidR="00E25F2F" w:rsidRDefault="00E25F2F" w:rsidP="00E25F2F">
      <w:r>
        <w:t xml:space="preserve">Week 15 (November </w:t>
      </w:r>
      <w:r>
        <w:rPr>
          <w:color w:val="0200EC"/>
        </w:rPr>
        <w:t>27</w:t>
      </w:r>
      <w:r w:rsidRPr="00131C34">
        <w:rPr>
          <w:color w:val="0200EC"/>
        </w:rPr>
        <w:t xml:space="preserve">-December </w:t>
      </w:r>
      <w:r>
        <w:rPr>
          <w:color w:val="0200EC"/>
        </w:rPr>
        <w:t>1</w:t>
      </w:r>
      <w:r>
        <w:t>)</w:t>
      </w:r>
    </w:p>
    <w:p w14:paraId="3BFAC9BE" w14:textId="77777777" w:rsidR="00E25F2F" w:rsidRDefault="00E25F2F" w:rsidP="00E25F2F">
      <w:r>
        <w:t>M:</w:t>
      </w:r>
    </w:p>
    <w:p w14:paraId="1F1A4D86" w14:textId="77777777" w:rsidR="00E25F2F" w:rsidRDefault="00E25F2F" w:rsidP="00E25F2F">
      <w:r>
        <w:t>W:</w:t>
      </w:r>
    </w:p>
    <w:p w14:paraId="4F1CDCCE" w14:textId="77777777" w:rsidR="00E25F2F" w:rsidRDefault="00E25F2F" w:rsidP="00E25F2F">
      <w:r>
        <w:t>F:</w:t>
      </w:r>
    </w:p>
    <w:p w14:paraId="214F9D7C" w14:textId="77777777" w:rsidR="00E25F2F" w:rsidRDefault="00E25F2F" w:rsidP="00E25F2F"/>
    <w:p w14:paraId="06595EF0" w14:textId="77777777" w:rsidR="00E25F2F" w:rsidRDefault="00E25F2F" w:rsidP="00E25F2F">
      <w:pPr>
        <w:rPr>
          <w:color w:val="0200EC"/>
        </w:rPr>
      </w:pPr>
      <w:r>
        <w:t xml:space="preserve">Week 16 (December </w:t>
      </w:r>
      <w:r>
        <w:rPr>
          <w:color w:val="0200EC"/>
        </w:rPr>
        <w:t xml:space="preserve">4-8).  Do not assign any major projects this week (aside from portfolio submissions).  Please remember that final exams may only be given during finals week according to CLAS policy (unless the course is off-cycle).  Likewise, no major exams may be given the week before finals week. </w:t>
      </w:r>
    </w:p>
    <w:p w14:paraId="2D9BDC34" w14:textId="77777777" w:rsidR="00E25F2F" w:rsidRDefault="00E25F2F" w:rsidP="00E25F2F">
      <w:r>
        <w:t>M:</w:t>
      </w:r>
    </w:p>
    <w:p w14:paraId="4F5B8783" w14:textId="77777777" w:rsidR="00E25F2F" w:rsidRDefault="00E25F2F" w:rsidP="00E25F2F">
      <w:r>
        <w:t>W:</w:t>
      </w:r>
    </w:p>
    <w:p w14:paraId="056A9784" w14:textId="77777777" w:rsidR="00E25F2F" w:rsidRDefault="00E25F2F" w:rsidP="00E25F2F">
      <w:r>
        <w:t xml:space="preserve">F: Final review and conclusion. </w:t>
      </w:r>
    </w:p>
    <w:p w14:paraId="65435E25" w14:textId="77777777" w:rsidR="00E25F2F" w:rsidRDefault="00E25F2F" w:rsidP="00E25F2F"/>
    <w:p w14:paraId="647F9E4F" w14:textId="77777777" w:rsidR="00E25F2F" w:rsidRDefault="00E25F2F" w:rsidP="00E25F2F">
      <w:pPr>
        <w:rPr>
          <w:u w:val="single"/>
        </w:rPr>
      </w:pPr>
      <w:r w:rsidRPr="00BD2317">
        <w:rPr>
          <w:u w:val="single"/>
        </w:rPr>
        <w:t>Week 17: Finals Week</w:t>
      </w:r>
    </w:p>
    <w:p w14:paraId="0EE939FC" w14:textId="77777777" w:rsidR="00E25F2F" w:rsidRDefault="00E25F2F" w:rsidP="00E25F2F">
      <w:pPr>
        <w:ind w:left="111"/>
        <w:rPr>
          <w:rFonts w:ascii="Garamond"/>
          <w:b/>
          <w:sz w:val="72"/>
        </w:rPr>
      </w:pPr>
      <w:r w:rsidRPr="00ED3AC0">
        <w:t>The final exam schedule for each semester is announced around the fifth week of classes; students are responsible for knowing the date, time, and place of a final exam. Students should not make travel plans until knowing this final exam information.</w:t>
      </w:r>
    </w:p>
    <w:p w14:paraId="51D637D5" w14:textId="77777777" w:rsidR="00D40C07" w:rsidRDefault="00D40C07"/>
    <w:sectPr w:rsidR="00D40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A3DC0"/>
    <w:multiLevelType w:val="hybridMultilevel"/>
    <w:tmpl w:val="5F6E646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5C766F6A"/>
    <w:multiLevelType w:val="hybridMultilevel"/>
    <w:tmpl w:val="D6340BC4"/>
    <w:lvl w:ilvl="0" w:tplc="FC7CD0A2">
      <w:start w:val="1"/>
      <w:numFmt w:val="bullet"/>
      <w:lvlText w:val=""/>
      <w:lvlJc w:val="left"/>
      <w:pPr>
        <w:ind w:left="840" w:hanging="360"/>
      </w:pPr>
      <w:rPr>
        <w:rFonts w:ascii="Symbol" w:eastAsia="Symbol" w:hAnsi="Symbol" w:hint="default"/>
        <w:w w:val="100"/>
      </w:rPr>
    </w:lvl>
    <w:lvl w:ilvl="1" w:tplc="6A604D8A">
      <w:start w:val="1"/>
      <w:numFmt w:val="bullet"/>
      <w:lvlText w:val="•"/>
      <w:lvlJc w:val="left"/>
      <w:pPr>
        <w:ind w:left="1784" w:hanging="360"/>
      </w:pPr>
      <w:rPr>
        <w:rFonts w:hint="default"/>
      </w:rPr>
    </w:lvl>
    <w:lvl w:ilvl="2" w:tplc="05641238">
      <w:start w:val="1"/>
      <w:numFmt w:val="bullet"/>
      <w:lvlText w:val="•"/>
      <w:lvlJc w:val="left"/>
      <w:pPr>
        <w:ind w:left="2728" w:hanging="360"/>
      </w:pPr>
      <w:rPr>
        <w:rFonts w:hint="default"/>
      </w:rPr>
    </w:lvl>
    <w:lvl w:ilvl="3" w:tplc="6A9413FA">
      <w:start w:val="1"/>
      <w:numFmt w:val="bullet"/>
      <w:lvlText w:val="•"/>
      <w:lvlJc w:val="left"/>
      <w:pPr>
        <w:ind w:left="3672" w:hanging="360"/>
      </w:pPr>
      <w:rPr>
        <w:rFonts w:hint="default"/>
      </w:rPr>
    </w:lvl>
    <w:lvl w:ilvl="4" w:tplc="B3066E6C">
      <w:start w:val="1"/>
      <w:numFmt w:val="bullet"/>
      <w:lvlText w:val="•"/>
      <w:lvlJc w:val="left"/>
      <w:pPr>
        <w:ind w:left="4616" w:hanging="360"/>
      </w:pPr>
      <w:rPr>
        <w:rFonts w:hint="default"/>
      </w:rPr>
    </w:lvl>
    <w:lvl w:ilvl="5" w:tplc="8558159A">
      <w:start w:val="1"/>
      <w:numFmt w:val="bullet"/>
      <w:lvlText w:val="•"/>
      <w:lvlJc w:val="left"/>
      <w:pPr>
        <w:ind w:left="5560" w:hanging="360"/>
      </w:pPr>
      <w:rPr>
        <w:rFonts w:hint="default"/>
      </w:rPr>
    </w:lvl>
    <w:lvl w:ilvl="6" w:tplc="0C62470A">
      <w:start w:val="1"/>
      <w:numFmt w:val="bullet"/>
      <w:lvlText w:val="•"/>
      <w:lvlJc w:val="left"/>
      <w:pPr>
        <w:ind w:left="6504" w:hanging="360"/>
      </w:pPr>
      <w:rPr>
        <w:rFonts w:hint="default"/>
      </w:rPr>
    </w:lvl>
    <w:lvl w:ilvl="7" w:tplc="D0F4C63C">
      <w:start w:val="1"/>
      <w:numFmt w:val="bullet"/>
      <w:lvlText w:val="•"/>
      <w:lvlJc w:val="left"/>
      <w:pPr>
        <w:ind w:left="7448" w:hanging="360"/>
      </w:pPr>
      <w:rPr>
        <w:rFonts w:hint="default"/>
      </w:rPr>
    </w:lvl>
    <w:lvl w:ilvl="8" w:tplc="A510EB80">
      <w:start w:val="1"/>
      <w:numFmt w:val="bullet"/>
      <w:lvlText w:val="•"/>
      <w:lvlJc w:val="left"/>
      <w:pPr>
        <w:ind w:left="8392" w:hanging="360"/>
      </w:pPr>
      <w:rPr>
        <w:rFonts w:hint="default"/>
      </w:rPr>
    </w:lvl>
  </w:abstractNum>
  <w:abstractNum w:abstractNumId="2" w15:restartNumberingAfterBreak="0">
    <w:nsid w:val="66B62428"/>
    <w:multiLevelType w:val="hybridMultilevel"/>
    <w:tmpl w:val="EC16A32C"/>
    <w:lvl w:ilvl="0" w:tplc="FC7CD0A2">
      <w:start w:val="1"/>
      <w:numFmt w:val="bullet"/>
      <w:lvlText w:val=""/>
      <w:lvlJc w:val="left"/>
      <w:pPr>
        <w:ind w:left="1320" w:hanging="360"/>
      </w:pPr>
      <w:rPr>
        <w:rFonts w:ascii="Symbol" w:eastAsia="Symbol" w:hAnsi="Symbol" w:hint="default"/>
        <w:w w:val="10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76C2450C"/>
    <w:multiLevelType w:val="multilevel"/>
    <w:tmpl w:val="3EC6B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0362250">
    <w:abstractNumId w:val="1"/>
  </w:num>
  <w:num w:numId="2" w16cid:durableId="1578326558">
    <w:abstractNumId w:val="3"/>
  </w:num>
  <w:num w:numId="3" w16cid:durableId="2020547055">
    <w:abstractNumId w:val="0"/>
  </w:num>
  <w:num w:numId="4" w16cid:durableId="2679790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2F"/>
    <w:rsid w:val="00030E8E"/>
    <w:rsid w:val="003927A8"/>
    <w:rsid w:val="00424A96"/>
    <w:rsid w:val="0070706A"/>
    <w:rsid w:val="00BD12FE"/>
    <w:rsid w:val="00C36DFE"/>
    <w:rsid w:val="00D40C07"/>
    <w:rsid w:val="00E25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2F09"/>
  <w15:chartTrackingRefBased/>
  <w15:docId w15:val="{4C0B58DF-F0CA-4FC1-9387-C92F31E8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25F2F"/>
    <w:rPr>
      <w:rFonts w:eastAsia="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25F2F"/>
    <w:pPr>
      <w:widowControl w:val="0"/>
      <w:ind w:left="120"/>
    </w:pPr>
    <w:rPr>
      <w:rFonts w:ascii="Garamond" w:eastAsia="Garamond" w:hAnsi="Garamond" w:cstheme="minorBidi"/>
    </w:rPr>
  </w:style>
  <w:style w:type="character" w:customStyle="1" w:styleId="BodyTextChar">
    <w:name w:val="Body Text Char"/>
    <w:basedOn w:val="DefaultParagraphFont"/>
    <w:link w:val="BodyText"/>
    <w:uiPriority w:val="1"/>
    <w:rsid w:val="00E25F2F"/>
    <w:rPr>
      <w:rFonts w:ascii="Garamond" w:eastAsia="Garamond" w:hAnsi="Garamond"/>
      <w:kern w:val="0"/>
      <w14:ligatures w14:val="none"/>
    </w:rPr>
  </w:style>
  <w:style w:type="paragraph" w:styleId="ListParagraph">
    <w:name w:val="List Paragraph"/>
    <w:basedOn w:val="Normal"/>
    <w:uiPriority w:val="34"/>
    <w:qFormat/>
    <w:rsid w:val="00E25F2F"/>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E25F2F"/>
    <w:rPr>
      <w:color w:val="0563C1" w:themeColor="hyperlink"/>
      <w:u w:val="single"/>
    </w:rPr>
  </w:style>
  <w:style w:type="paragraph" w:styleId="NormalWeb">
    <w:name w:val="Normal (Web)"/>
    <w:basedOn w:val="Normal"/>
    <w:uiPriority w:val="99"/>
    <w:unhideWhenUsed/>
    <w:rsid w:val="00E25F2F"/>
    <w:pPr>
      <w:spacing w:before="100" w:beforeAutospacing="1" w:after="100" w:afterAutospacing="1"/>
    </w:pPr>
  </w:style>
  <w:style w:type="character" w:styleId="Strong">
    <w:name w:val="Strong"/>
    <w:basedOn w:val="DefaultParagraphFont"/>
    <w:uiPriority w:val="22"/>
    <w:qFormat/>
    <w:rsid w:val="00E25F2F"/>
    <w:rPr>
      <w:b/>
      <w:bCs/>
    </w:rPr>
  </w:style>
  <w:style w:type="character" w:styleId="FollowedHyperlink">
    <w:name w:val="FollowedHyperlink"/>
    <w:basedOn w:val="DefaultParagraphFont"/>
    <w:uiPriority w:val="99"/>
    <w:semiHidden/>
    <w:unhideWhenUsed/>
    <w:rsid w:val="00E25F2F"/>
    <w:rPr>
      <w:color w:val="954F72" w:themeColor="followedHyperlink"/>
      <w:u w:val="single"/>
    </w:rPr>
  </w:style>
  <w:style w:type="character" w:styleId="UnresolvedMention">
    <w:name w:val="Unresolved Mention"/>
    <w:basedOn w:val="DefaultParagraphFont"/>
    <w:uiPriority w:val="99"/>
    <w:semiHidden/>
    <w:unhideWhenUsed/>
    <w:rsid w:val="00424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las.uiowa.edu/students/handbook/attendance-absences" TargetMode="External"/><Relationship Id="rId18" Type="http://schemas.openxmlformats.org/officeDocument/2006/relationships/hyperlink" Target="https://teach.its.uiowa.edu/artificial-intelligence-tools-and-teaching" TargetMode="External"/><Relationship Id="rId26" Type="http://schemas.openxmlformats.org/officeDocument/2006/relationships/hyperlink" Target="https://provost.uiowa.edu/teaching-resources/course-syllabi-information" TargetMode="External"/><Relationship Id="rId3" Type="http://schemas.openxmlformats.org/officeDocument/2006/relationships/settings" Target="settings.xml"/><Relationship Id="rId21" Type="http://schemas.openxmlformats.org/officeDocument/2006/relationships/hyperlink" Target="https://provost.uiowa.edu/teaching-resources/course-syllabi-information" TargetMode="External"/><Relationship Id="rId7" Type="http://schemas.openxmlformats.org/officeDocument/2006/relationships/hyperlink" Target="http://icon.uiowa.edu/index.shtml" TargetMode="External"/><Relationship Id="rId12" Type="http://schemas.openxmlformats.org/officeDocument/2006/relationships/hyperlink" Target="https://clas.uiowa.edu/faculty/student-attendance-and-absences" TargetMode="External"/><Relationship Id="rId17" Type="http://schemas.openxmlformats.org/officeDocument/2006/relationships/hyperlink" Target="https://ubill.fo.uiowa.edu/tuition-and-housing-rate-schedules" TargetMode="External"/><Relationship Id="rId25" Type="http://schemas.openxmlformats.org/officeDocument/2006/relationships/hyperlink" Target="https://provost.uiowa.edu/teaching-resources/course-syllabi-informatio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las.uiowa.edu/students/handbook/attendance-absences" TargetMode="External"/><Relationship Id="rId20" Type="http://schemas.openxmlformats.org/officeDocument/2006/relationships/hyperlink" Target="https://clas.uiowa.edu/faculty/examination-policies-and-best-practices" TargetMode="External"/><Relationship Id="rId29" Type="http://schemas.openxmlformats.org/officeDocument/2006/relationships/hyperlink" Target="https://opsmanual.uiowa.edu/students/absences-class" TargetMode="External"/><Relationship Id="rId1" Type="http://schemas.openxmlformats.org/officeDocument/2006/relationships/numbering" Target="numbering.xml"/><Relationship Id="rId6" Type="http://schemas.openxmlformats.org/officeDocument/2006/relationships/hyperlink" Target="https://english.uiowa.edu/undergraduate" TargetMode="External"/><Relationship Id="rId11" Type="http://schemas.openxmlformats.org/officeDocument/2006/relationships/hyperlink" Target="https://clas.uiowa.edu/sites/default/files/ABSENCE%20EXPLANATION%20FORM.pdf" TargetMode="External"/><Relationship Id="rId24" Type="http://schemas.openxmlformats.org/officeDocument/2006/relationships/hyperlink" Target="https://opsmanual.uiowa.edu/students/absences-class" TargetMode="External"/><Relationship Id="rId32" Type="http://schemas.openxmlformats.org/officeDocument/2006/relationships/fontTable" Target="fontTable.xml"/><Relationship Id="rId5" Type="http://schemas.openxmlformats.org/officeDocument/2006/relationships/hyperlink" Target="https://gel.sites.uiowa.edu/new-instructor-resources" TargetMode="External"/><Relationship Id="rId15" Type="http://schemas.openxmlformats.org/officeDocument/2006/relationships/hyperlink" Target="https://clas.uiowa.edu/faculty/student-attendance-and-absences" TargetMode="External"/><Relationship Id="rId23" Type="http://schemas.openxmlformats.org/officeDocument/2006/relationships/hyperlink" Target="https://provost.uiowa.edu/teaching-resources/course-syllabi-information" TargetMode="External"/><Relationship Id="rId28" Type="http://schemas.openxmlformats.org/officeDocument/2006/relationships/hyperlink" Target="https://provost.uiowa.edu/teaching-resources/course-syllabi-information" TargetMode="External"/><Relationship Id="rId10" Type="http://schemas.openxmlformats.org/officeDocument/2006/relationships/hyperlink" Target="http://registrar.uiowa.edu/absence-class" TargetMode="External"/><Relationship Id="rId19" Type="http://schemas.openxmlformats.org/officeDocument/2006/relationships/hyperlink" Target="http://clas.uiowa.edu/history/teaching-and-writing-center/style-and-citation" TargetMode="External"/><Relationship Id="rId31" Type="http://schemas.openxmlformats.org/officeDocument/2006/relationships/hyperlink" Target="https://provost.uiowa.edu/teaching-resources/course-syllabi-information" TargetMode="External"/><Relationship Id="rId4" Type="http://schemas.openxmlformats.org/officeDocument/2006/relationships/webSettings" Target="webSettings.xml"/><Relationship Id="rId9" Type="http://schemas.openxmlformats.org/officeDocument/2006/relationships/hyperlink" Target="http://clas.uiowa.edu/students/handbook/attendance-absences" TargetMode="External"/><Relationship Id="rId14" Type="http://schemas.openxmlformats.org/officeDocument/2006/relationships/hyperlink" Target="https://ubill.fo.uiowa.edu/tuition-and-housing-rate-schedules" TargetMode="External"/><Relationship Id="rId22" Type="http://schemas.openxmlformats.org/officeDocument/2006/relationships/hyperlink" Target="https://provost.uiowa.edu/teaching-resources/course-syllabi-information" TargetMode="External"/><Relationship Id="rId27" Type="http://schemas.openxmlformats.org/officeDocument/2006/relationships/hyperlink" Target="https://opsmanual.uiowa.edu/students/absences-class" TargetMode="External"/><Relationship Id="rId30" Type="http://schemas.openxmlformats.org/officeDocument/2006/relationships/hyperlink" Target="https://provost.uiowa.edu/teaching-resources/course-syllabi-information" TargetMode="External"/><Relationship Id="rId8" Type="http://schemas.openxmlformats.org/officeDocument/2006/relationships/hyperlink" Target="mailto:blaine-greteman@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3761</Words>
  <Characters>21438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Lafayette B</dc:creator>
  <cp:keywords/>
  <dc:description/>
  <cp:lastModifiedBy>Cramer, Andrea L</cp:lastModifiedBy>
  <cp:revision>4</cp:revision>
  <dcterms:created xsi:type="dcterms:W3CDTF">2023-05-27T16:42:00Z</dcterms:created>
  <dcterms:modified xsi:type="dcterms:W3CDTF">2023-08-21T16:23:00Z</dcterms:modified>
</cp:coreProperties>
</file>